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806AE" w14:textId="345FBDBA" w:rsidR="004C05CF" w:rsidRDefault="004C05CF" w:rsidP="00552E61">
      <w:pPr>
        <w:jc w:val="center"/>
        <w:rPr>
          <w:rFonts w:asciiTheme="minorBidi" w:hAnsiTheme="minorBidi"/>
          <w:b/>
          <w:bCs/>
          <w:sz w:val="24"/>
          <w:szCs w:val="24"/>
          <w:lang w:val="id-ID"/>
        </w:rPr>
      </w:pPr>
      <w:bookmarkStart w:id="0" w:name="_Hlk192234969"/>
      <w:bookmarkStart w:id="1" w:name="_Toc188801742"/>
      <w:bookmarkStart w:id="2" w:name="_Toc139195570"/>
      <w:bookmarkStart w:id="3" w:name="_Toc159089903"/>
      <w:bookmarkStart w:id="4" w:name="_Toc198419780"/>
      <w:bookmarkEnd w:id="0"/>
      <w:r w:rsidRPr="00E96E05">
        <w:rPr>
          <w:rFonts w:asciiTheme="minorBidi" w:hAnsiTheme="minorBidi"/>
          <w:b/>
          <w:bCs/>
          <w:sz w:val="24"/>
          <w:szCs w:val="24"/>
          <w:lang w:val="id-ID"/>
        </w:rPr>
        <w:t xml:space="preserve">EFEKTIVITAS PENGGUNAAN MEDIA PEMBELAJARAN </w:t>
      </w:r>
      <w:r w:rsidRPr="00E96E05">
        <w:rPr>
          <w:rFonts w:asciiTheme="minorBidi" w:hAnsiTheme="minorBidi"/>
          <w:b/>
          <w:bCs/>
          <w:i/>
          <w:iCs/>
          <w:sz w:val="24"/>
          <w:szCs w:val="24"/>
          <w:lang w:val="id-ID"/>
        </w:rPr>
        <w:t>GOOGLE SITES</w:t>
      </w:r>
      <w:r w:rsidRPr="00E96E05">
        <w:rPr>
          <w:rFonts w:asciiTheme="minorBidi" w:hAnsiTheme="minorBidi"/>
          <w:b/>
          <w:bCs/>
          <w:sz w:val="24"/>
          <w:szCs w:val="24"/>
          <w:lang w:val="id-ID"/>
        </w:rPr>
        <w:t xml:space="preserve"> TERHADAP HASIL BELAJAR MATEMATIKA KELAS V MADRASAH</w:t>
      </w:r>
      <w:bookmarkStart w:id="5" w:name="_Toc188092916"/>
      <w:bookmarkEnd w:id="1"/>
      <w:r w:rsidRPr="00E96E05">
        <w:rPr>
          <w:rFonts w:asciiTheme="minorBidi" w:hAnsiTheme="minorBidi"/>
          <w:b/>
          <w:bCs/>
          <w:sz w:val="24"/>
          <w:szCs w:val="24"/>
          <w:lang w:val="id-ID"/>
        </w:rPr>
        <w:t xml:space="preserve"> IBTIDAIYAH MA'HAD AL-ZAYTUN</w:t>
      </w:r>
      <w:bookmarkEnd w:id="2"/>
      <w:bookmarkEnd w:id="3"/>
      <w:bookmarkEnd w:id="4"/>
      <w:bookmarkEnd w:id="5"/>
    </w:p>
    <w:p w14:paraId="57FE4DBA" w14:textId="77777777" w:rsidR="00797CDC" w:rsidRPr="00E96E05" w:rsidRDefault="00797CDC" w:rsidP="00552E61">
      <w:pPr>
        <w:jc w:val="center"/>
        <w:rPr>
          <w:rFonts w:asciiTheme="minorBidi" w:hAnsiTheme="minorBidi"/>
          <w:b/>
          <w:bCs/>
          <w:sz w:val="28"/>
          <w:szCs w:val="28"/>
          <w:lang w:val="id-ID"/>
        </w:rPr>
      </w:pPr>
    </w:p>
    <w:p w14:paraId="08956F2C" w14:textId="7C9659EE" w:rsidR="00F54741" w:rsidRPr="00E96E05" w:rsidRDefault="004C05CF" w:rsidP="00B57584">
      <w:pPr>
        <w:spacing w:after="0"/>
        <w:jc w:val="center"/>
        <w:rPr>
          <w:rFonts w:ascii="Arial" w:hAnsi="Arial" w:cs="Arial"/>
          <w:sz w:val="24"/>
          <w:szCs w:val="24"/>
          <w:lang w:val="id-ID"/>
        </w:rPr>
      </w:pPr>
      <w:r w:rsidRPr="00E96E05">
        <w:rPr>
          <w:rFonts w:ascii="Arial" w:hAnsi="Arial" w:cs="Arial"/>
          <w:sz w:val="24"/>
          <w:szCs w:val="24"/>
          <w:lang w:val="id-ID"/>
        </w:rPr>
        <w:t>Suci Ayunda Sari</w:t>
      </w:r>
      <w:r w:rsidR="00F54741" w:rsidRPr="00E96E05">
        <w:rPr>
          <w:rFonts w:ascii="Arial" w:hAnsi="Arial" w:cs="Arial"/>
          <w:sz w:val="24"/>
          <w:szCs w:val="24"/>
          <w:vertAlign w:val="superscript"/>
          <w:lang w:val="id-ID"/>
        </w:rPr>
        <w:t>1</w:t>
      </w:r>
      <w:r w:rsidR="00B57584" w:rsidRPr="00E96E05">
        <w:rPr>
          <w:rFonts w:ascii="Arial" w:hAnsi="Arial" w:cs="Arial"/>
          <w:sz w:val="24"/>
          <w:szCs w:val="24"/>
          <w:lang w:val="id-ID"/>
        </w:rPr>
        <w:t>,</w:t>
      </w:r>
      <w:r w:rsidRPr="00E96E05">
        <w:rPr>
          <w:rFonts w:ascii="Arial" w:hAnsi="Arial" w:cs="Arial"/>
          <w:sz w:val="24"/>
          <w:szCs w:val="24"/>
          <w:lang w:val="id-ID"/>
        </w:rPr>
        <w:t xml:space="preserve"> Dede Indra Setiabudi</w:t>
      </w:r>
      <w:r w:rsidR="00B57584" w:rsidRPr="00E96E05">
        <w:rPr>
          <w:rFonts w:ascii="Arial" w:hAnsi="Arial" w:cs="Arial"/>
          <w:sz w:val="24"/>
          <w:szCs w:val="24"/>
          <w:vertAlign w:val="superscript"/>
          <w:lang w:val="id-ID"/>
        </w:rPr>
        <w:t>2</w:t>
      </w:r>
      <w:r w:rsidRPr="00E96E05">
        <w:rPr>
          <w:rFonts w:ascii="Arial" w:hAnsi="Arial" w:cs="Arial"/>
          <w:sz w:val="24"/>
          <w:szCs w:val="24"/>
          <w:lang w:val="id-ID"/>
        </w:rPr>
        <w:t>, Irvan Iswandi</w:t>
      </w:r>
      <w:r w:rsidRPr="00E96E05">
        <w:rPr>
          <w:rFonts w:ascii="Arial" w:hAnsi="Arial" w:cs="Arial"/>
          <w:sz w:val="24"/>
          <w:szCs w:val="24"/>
          <w:vertAlign w:val="superscript"/>
          <w:lang w:val="id-ID"/>
        </w:rPr>
        <w:t>3</w:t>
      </w:r>
    </w:p>
    <w:p w14:paraId="395657A3" w14:textId="13760291" w:rsidR="004C05CF" w:rsidRPr="00E96E05" w:rsidRDefault="004C05CF" w:rsidP="001E0260">
      <w:pPr>
        <w:spacing w:after="0"/>
        <w:jc w:val="center"/>
        <w:rPr>
          <w:rFonts w:ascii="Arial" w:hAnsi="Arial" w:cs="Arial"/>
          <w:sz w:val="24"/>
          <w:szCs w:val="24"/>
          <w:lang w:val="id-ID"/>
        </w:rPr>
      </w:pPr>
      <w:r w:rsidRPr="00E96E05">
        <w:rPr>
          <w:rFonts w:ascii="Arial" w:hAnsi="Arial" w:cs="Arial"/>
          <w:sz w:val="24"/>
          <w:szCs w:val="24"/>
          <w:lang w:val="id-ID"/>
        </w:rPr>
        <w:t xml:space="preserve">Institut Agama Islam Al-Zaytun Indonesia </w:t>
      </w:r>
    </w:p>
    <w:p w14:paraId="3C4B5889" w14:textId="2CD5671E" w:rsidR="00F54741" w:rsidRPr="00E96E05" w:rsidRDefault="00F54741" w:rsidP="001E0260">
      <w:pPr>
        <w:spacing w:after="0"/>
        <w:jc w:val="center"/>
        <w:rPr>
          <w:rFonts w:ascii="Arial" w:hAnsi="Arial" w:cs="Arial"/>
          <w:sz w:val="24"/>
          <w:szCs w:val="24"/>
          <w:shd w:val="clear" w:color="auto" w:fill="FFFFFF"/>
          <w:lang w:val="id-ID"/>
        </w:rPr>
      </w:pPr>
      <w:r w:rsidRPr="00E96E05">
        <w:rPr>
          <w:rFonts w:ascii="Arial" w:hAnsi="Arial" w:cs="Arial"/>
          <w:sz w:val="24"/>
          <w:szCs w:val="24"/>
          <w:lang w:val="id-ID"/>
        </w:rPr>
        <w:t xml:space="preserve">Alamat e-mail : </w:t>
      </w:r>
      <w:r w:rsidR="00797CDC">
        <w:rPr>
          <w:rFonts w:ascii="Arial" w:hAnsi="Arial" w:cs="Arial"/>
          <w:sz w:val="24"/>
          <w:szCs w:val="24"/>
          <w:lang w:val="id-ID"/>
        </w:rPr>
        <w:fldChar w:fldCharType="begin"/>
      </w:r>
      <w:r w:rsidR="00797CDC">
        <w:rPr>
          <w:rFonts w:ascii="Arial" w:hAnsi="Arial" w:cs="Arial"/>
          <w:sz w:val="24"/>
          <w:szCs w:val="24"/>
          <w:lang w:val="id-ID"/>
        </w:rPr>
        <w:instrText xml:space="preserve"> HYPERLINK "mailto:</w:instrText>
      </w:r>
      <w:r w:rsidR="00797CDC" w:rsidRPr="00797CDC">
        <w:rPr>
          <w:rFonts w:ascii="Arial" w:hAnsi="Arial" w:cs="Arial"/>
          <w:sz w:val="24"/>
          <w:szCs w:val="24"/>
          <w:lang w:val="id-ID"/>
        </w:rPr>
        <w:instrText>ayundasuci1@gmail.com</w:instrText>
      </w:r>
      <w:r w:rsidR="00797CDC">
        <w:rPr>
          <w:rFonts w:ascii="Arial" w:hAnsi="Arial" w:cs="Arial"/>
          <w:sz w:val="24"/>
          <w:szCs w:val="24"/>
          <w:lang w:val="id-ID"/>
        </w:rPr>
        <w:instrText xml:space="preserve">" </w:instrText>
      </w:r>
      <w:r w:rsidR="00797CDC">
        <w:rPr>
          <w:rFonts w:ascii="Arial" w:hAnsi="Arial" w:cs="Arial"/>
          <w:sz w:val="24"/>
          <w:szCs w:val="24"/>
          <w:lang w:val="id-ID"/>
        </w:rPr>
        <w:fldChar w:fldCharType="separate"/>
      </w:r>
      <w:r w:rsidR="00797CDC" w:rsidRPr="00D2223F">
        <w:rPr>
          <w:rStyle w:val="Hyperlink"/>
          <w:rFonts w:ascii="Arial" w:hAnsi="Arial" w:cs="Arial"/>
          <w:sz w:val="24"/>
          <w:szCs w:val="24"/>
          <w:lang w:val="id-ID"/>
        </w:rPr>
        <w:t>ayundasuci1@gmail.com</w:t>
      </w:r>
      <w:r w:rsidR="00797CDC">
        <w:rPr>
          <w:rFonts w:ascii="Arial" w:hAnsi="Arial" w:cs="Arial"/>
          <w:sz w:val="24"/>
          <w:szCs w:val="24"/>
          <w:lang w:val="id-ID"/>
        </w:rPr>
        <w:fldChar w:fldCharType="end"/>
      </w:r>
      <w:r w:rsidR="00D45E83">
        <w:rPr>
          <w:rFonts w:ascii="Arial" w:hAnsi="Arial" w:cs="Arial"/>
          <w:sz w:val="24"/>
          <w:szCs w:val="24"/>
          <w:lang w:val="id-ID"/>
        </w:rPr>
        <w:t xml:space="preserve">, </w:t>
      </w:r>
      <w:r w:rsidR="00D45E83" w:rsidRPr="00D45E83">
        <w:rPr>
          <w:rFonts w:ascii="Arial" w:hAnsi="Arial" w:cs="Arial"/>
          <w:sz w:val="24"/>
          <w:szCs w:val="24"/>
          <w:lang w:val="id-ID"/>
        </w:rPr>
        <w:t xml:space="preserve"> </w:t>
      </w:r>
      <w:hyperlink r:id="rId7" w:history="1">
        <w:r w:rsidR="00797CDC" w:rsidRPr="00D2223F">
          <w:rPr>
            <w:rStyle w:val="Hyperlink"/>
            <w:rFonts w:ascii="Arial" w:hAnsi="Arial" w:cs="Arial"/>
            <w:sz w:val="24"/>
            <w:szCs w:val="24"/>
            <w:lang w:val="id-ID"/>
          </w:rPr>
          <w:t>dede@iai-alzaytun.ac.id</w:t>
        </w:r>
      </w:hyperlink>
      <w:r w:rsidR="00054621">
        <w:rPr>
          <w:rFonts w:ascii="Arial" w:hAnsi="Arial" w:cs="Arial"/>
          <w:sz w:val="24"/>
          <w:szCs w:val="24"/>
          <w:lang w:val="id-ID"/>
        </w:rPr>
        <w:t xml:space="preserve">, </w:t>
      </w:r>
      <w:r w:rsidR="00797CDC">
        <w:rPr>
          <w:rFonts w:ascii="Arial" w:hAnsi="Arial" w:cs="Arial"/>
          <w:sz w:val="24"/>
          <w:szCs w:val="24"/>
          <w:lang w:val="id-ID"/>
        </w:rPr>
        <w:fldChar w:fldCharType="begin"/>
      </w:r>
      <w:r w:rsidR="00797CDC">
        <w:rPr>
          <w:rFonts w:ascii="Arial" w:hAnsi="Arial" w:cs="Arial"/>
          <w:sz w:val="24"/>
          <w:szCs w:val="24"/>
          <w:lang w:val="id-ID"/>
        </w:rPr>
        <w:instrText xml:space="preserve"> HYPERLINK "mailto:</w:instrText>
      </w:r>
      <w:r w:rsidR="00797CDC" w:rsidRPr="00797CDC">
        <w:rPr>
          <w:rFonts w:ascii="Arial" w:hAnsi="Arial" w:cs="Arial"/>
          <w:sz w:val="24"/>
          <w:szCs w:val="24"/>
          <w:lang w:val="id-ID"/>
        </w:rPr>
        <w:instrText>irvan@iai-alzaytun.ac.id</w:instrText>
      </w:r>
      <w:r w:rsidR="00797CDC">
        <w:rPr>
          <w:rFonts w:ascii="Arial" w:hAnsi="Arial" w:cs="Arial"/>
          <w:sz w:val="24"/>
          <w:szCs w:val="24"/>
          <w:lang w:val="id-ID"/>
        </w:rPr>
        <w:instrText xml:space="preserve">" </w:instrText>
      </w:r>
      <w:r w:rsidR="00797CDC">
        <w:rPr>
          <w:rFonts w:ascii="Arial" w:hAnsi="Arial" w:cs="Arial"/>
          <w:sz w:val="24"/>
          <w:szCs w:val="24"/>
          <w:lang w:val="id-ID"/>
        </w:rPr>
        <w:fldChar w:fldCharType="separate"/>
      </w:r>
      <w:r w:rsidR="00797CDC" w:rsidRPr="00D2223F">
        <w:rPr>
          <w:rStyle w:val="Hyperlink"/>
          <w:rFonts w:ascii="Arial" w:hAnsi="Arial" w:cs="Arial"/>
          <w:sz w:val="24"/>
          <w:szCs w:val="24"/>
          <w:lang w:val="id-ID"/>
        </w:rPr>
        <w:t>irvan@iai-alzaytun.ac.id</w:t>
      </w:r>
      <w:r w:rsidR="00797CDC">
        <w:rPr>
          <w:rFonts w:ascii="Arial" w:hAnsi="Arial" w:cs="Arial"/>
          <w:sz w:val="24"/>
          <w:szCs w:val="24"/>
          <w:lang w:val="id-ID"/>
        </w:rPr>
        <w:fldChar w:fldCharType="end"/>
      </w:r>
      <w:r w:rsidR="00054621">
        <w:rPr>
          <w:rFonts w:ascii="Arial" w:hAnsi="Arial" w:cs="Arial"/>
          <w:sz w:val="24"/>
          <w:szCs w:val="24"/>
          <w:lang w:val="id-ID"/>
        </w:rPr>
        <w:t xml:space="preserve"> </w:t>
      </w:r>
    </w:p>
    <w:p w14:paraId="319043F5" w14:textId="77777777" w:rsidR="0042703F" w:rsidRPr="00E96E05" w:rsidRDefault="0042703F" w:rsidP="00F54741">
      <w:pPr>
        <w:spacing w:after="0"/>
        <w:jc w:val="center"/>
        <w:rPr>
          <w:rFonts w:ascii="Arial" w:hAnsi="Arial" w:cs="Arial"/>
          <w:sz w:val="24"/>
          <w:szCs w:val="24"/>
          <w:lang w:val="id-ID"/>
        </w:rPr>
      </w:pPr>
    </w:p>
    <w:p w14:paraId="068BCCB9" w14:textId="77777777" w:rsidR="00F54741" w:rsidRPr="00E96E05" w:rsidRDefault="00F54741" w:rsidP="00361FF9">
      <w:pPr>
        <w:jc w:val="center"/>
        <w:rPr>
          <w:rFonts w:ascii="Arial" w:hAnsi="Arial" w:cs="Arial"/>
          <w:b/>
          <w:i/>
          <w:sz w:val="24"/>
          <w:szCs w:val="24"/>
          <w:lang w:val="id-ID"/>
        </w:rPr>
      </w:pPr>
      <w:r w:rsidRPr="00E96E05">
        <w:rPr>
          <w:rFonts w:ascii="Arial" w:hAnsi="Arial" w:cs="Arial"/>
          <w:b/>
          <w:i/>
          <w:sz w:val="24"/>
          <w:szCs w:val="24"/>
          <w:lang w:val="id-ID"/>
        </w:rPr>
        <w:t>ABSTRACT</w:t>
      </w:r>
    </w:p>
    <w:p w14:paraId="51A5CA81" w14:textId="77777777" w:rsidR="00D45E83" w:rsidRPr="00D45E83" w:rsidRDefault="00D45E83" w:rsidP="00D45E83">
      <w:pPr>
        <w:spacing w:after="0"/>
        <w:jc w:val="both"/>
        <w:rPr>
          <w:rFonts w:ascii="Arial" w:hAnsi="Arial" w:cs="Arial"/>
          <w:i/>
          <w:sz w:val="24"/>
          <w:szCs w:val="24"/>
        </w:rPr>
      </w:pPr>
      <w:r w:rsidRPr="00D45E83">
        <w:rPr>
          <w:rFonts w:ascii="Arial" w:hAnsi="Arial" w:cs="Arial"/>
          <w:i/>
          <w:sz w:val="24"/>
          <w:szCs w:val="24"/>
        </w:rPr>
        <w:t xml:space="preserve">This study aims to determine the effectiveness of using Google Sites-based learning media on students’ mathematics learning outcomes and to analyze students’ responses to the use of this media in learning. The method used in this study is a quantitative approach with a type of pre-experimental research design, employing a pretest-posttest design. Data were collected through tests and questionnaires, with the research subjects being 44 fifth-grade students at MI </w:t>
      </w:r>
      <w:proofErr w:type="spellStart"/>
      <w:r w:rsidRPr="00D45E83">
        <w:rPr>
          <w:rFonts w:ascii="Arial" w:hAnsi="Arial" w:cs="Arial"/>
          <w:i/>
          <w:sz w:val="24"/>
          <w:szCs w:val="24"/>
        </w:rPr>
        <w:t>Ma’had</w:t>
      </w:r>
      <w:proofErr w:type="spellEnd"/>
      <w:r w:rsidRPr="00D45E83">
        <w:rPr>
          <w:rFonts w:ascii="Arial" w:hAnsi="Arial" w:cs="Arial"/>
          <w:i/>
          <w:sz w:val="24"/>
          <w:szCs w:val="24"/>
        </w:rPr>
        <w:t xml:space="preserve"> Al-</w:t>
      </w:r>
      <w:proofErr w:type="spellStart"/>
      <w:r w:rsidRPr="00D45E83">
        <w:rPr>
          <w:rFonts w:ascii="Arial" w:hAnsi="Arial" w:cs="Arial"/>
          <w:i/>
          <w:sz w:val="24"/>
          <w:szCs w:val="24"/>
        </w:rPr>
        <w:t>Zaytun</w:t>
      </w:r>
      <w:proofErr w:type="spellEnd"/>
      <w:r w:rsidRPr="00D45E83">
        <w:rPr>
          <w:rFonts w:ascii="Arial" w:hAnsi="Arial" w:cs="Arial"/>
          <w:i/>
          <w:sz w:val="24"/>
          <w:szCs w:val="24"/>
        </w:rPr>
        <w:t>. Data analysis was conducted using descriptive and inferential analysis, with the Paired Sample T-Test. The collected data were analyzed using SPSS.</w:t>
      </w:r>
    </w:p>
    <w:p w14:paraId="60569845" w14:textId="77777777" w:rsidR="00D45E83" w:rsidRPr="00D45E83" w:rsidRDefault="00D45E83" w:rsidP="00D45E83">
      <w:pPr>
        <w:spacing w:after="0"/>
        <w:jc w:val="both"/>
        <w:rPr>
          <w:rFonts w:ascii="Arial" w:hAnsi="Arial" w:cs="Arial"/>
          <w:i/>
          <w:sz w:val="24"/>
          <w:szCs w:val="24"/>
        </w:rPr>
      </w:pPr>
      <w:r w:rsidRPr="00D45E83">
        <w:rPr>
          <w:rFonts w:ascii="Arial" w:hAnsi="Arial" w:cs="Arial"/>
          <w:i/>
          <w:sz w:val="24"/>
          <w:szCs w:val="24"/>
        </w:rPr>
        <w:t>The results of the analysis showed that the significance value of the hypothesis test was 0.001 (&lt; 0.05), indicating a significant difference between the students’ pretest and posttest scores. The average score increased from 61.98 in the pretest to 81.63 in the posttest, and the percentage of learning mastery rose sharply from 23.26% to 76.74%. Additionally, the questionnaire results showed that the majority of students responded positively and enthusiastically to the use of Google Sites as a learning medium, stating that it made learning more enjoyable and easier to understand.</w:t>
      </w:r>
    </w:p>
    <w:p w14:paraId="751C6DFF" w14:textId="77777777" w:rsidR="00D45E83" w:rsidRPr="00D45E83" w:rsidRDefault="00D45E83" w:rsidP="00D45E83">
      <w:pPr>
        <w:spacing w:after="0"/>
        <w:jc w:val="both"/>
        <w:rPr>
          <w:rFonts w:ascii="Arial" w:hAnsi="Arial" w:cs="Arial"/>
          <w:i/>
          <w:sz w:val="24"/>
          <w:szCs w:val="24"/>
        </w:rPr>
      </w:pPr>
      <w:r w:rsidRPr="00D45E83">
        <w:rPr>
          <w:rFonts w:ascii="Arial" w:hAnsi="Arial" w:cs="Arial"/>
          <w:i/>
          <w:sz w:val="24"/>
          <w:szCs w:val="24"/>
        </w:rPr>
        <w:t xml:space="preserve">Based on these data, it can be concluded that the use of Google Sites can be effectively applied in the fifth-grade classroom at MI </w:t>
      </w:r>
      <w:proofErr w:type="spellStart"/>
      <w:r w:rsidRPr="00D45E83">
        <w:rPr>
          <w:rFonts w:ascii="Arial" w:hAnsi="Arial" w:cs="Arial"/>
          <w:i/>
          <w:sz w:val="24"/>
          <w:szCs w:val="24"/>
        </w:rPr>
        <w:t>Ma’had</w:t>
      </w:r>
      <w:proofErr w:type="spellEnd"/>
      <w:r w:rsidRPr="00D45E83">
        <w:rPr>
          <w:rFonts w:ascii="Arial" w:hAnsi="Arial" w:cs="Arial"/>
          <w:i/>
          <w:sz w:val="24"/>
          <w:szCs w:val="24"/>
        </w:rPr>
        <w:t xml:space="preserve"> Al-</w:t>
      </w:r>
      <w:proofErr w:type="spellStart"/>
      <w:r w:rsidRPr="00D45E83">
        <w:rPr>
          <w:rFonts w:ascii="Arial" w:hAnsi="Arial" w:cs="Arial"/>
          <w:i/>
          <w:sz w:val="24"/>
          <w:szCs w:val="24"/>
        </w:rPr>
        <w:t>Zaytun</w:t>
      </w:r>
      <w:proofErr w:type="spellEnd"/>
      <w:r w:rsidRPr="00D45E83">
        <w:rPr>
          <w:rFonts w:ascii="Arial" w:hAnsi="Arial" w:cs="Arial"/>
          <w:i/>
          <w:sz w:val="24"/>
          <w:szCs w:val="24"/>
        </w:rPr>
        <w:t xml:space="preserve"> and has a positive impact on students’ mathematics learning outcomes.</w:t>
      </w:r>
    </w:p>
    <w:p w14:paraId="5EB4D528" w14:textId="77777777" w:rsidR="00D45E83" w:rsidRPr="00D45E83" w:rsidRDefault="00D45E83" w:rsidP="00D45E83">
      <w:pPr>
        <w:spacing w:after="0"/>
        <w:jc w:val="both"/>
        <w:rPr>
          <w:rFonts w:ascii="Arial" w:hAnsi="Arial" w:cs="Arial"/>
          <w:i/>
          <w:sz w:val="24"/>
          <w:szCs w:val="24"/>
        </w:rPr>
      </w:pPr>
      <w:r w:rsidRPr="00D45E83">
        <w:rPr>
          <w:rFonts w:ascii="Arial" w:hAnsi="Arial" w:cs="Arial"/>
          <w:b/>
          <w:bCs/>
          <w:i/>
          <w:sz w:val="24"/>
          <w:szCs w:val="24"/>
        </w:rPr>
        <w:t>Keywords:</w:t>
      </w:r>
      <w:r w:rsidRPr="00D45E83">
        <w:rPr>
          <w:rFonts w:ascii="Arial" w:hAnsi="Arial" w:cs="Arial"/>
          <w:i/>
          <w:sz w:val="24"/>
          <w:szCs w:val="24"/>
        </w:rPr>
        <w:t xml:space="preserve"> Learning Media, Google Sites, Learning Outcomes, Mathematics.</w:t>
      </w:r>
    </w:p>
    <w:p w14:paraId="21693782" w14:textId="77777777" w:rsidR="00D45E83" w:rsidRDefault="00D45E83" w:rsidP="005C600E">
      <w:pPr>
        <w:jc w:val="center"/>
        <w:rPr>
          <w:rFonts w:ascii="Arial" w:hAnsi="Arial" w:cs="Arial"/>
          <w:b/>
          <w:sz w:val="24"/>
          <w:szCs w:val="24"/>
        </w:rPr>
      </w:pPr>
    </w:p>
    <w:p w14:paraId="5128196B" w14:textId="02DADD52" w:rsidR="00F54741" w:rsidRPr="00E96E05" w:rsidRDefault="00F54741" w:rsidP="005C600E">
      <w:pPr>
        <w:jc w:val="center"/>
        <w:rPr>
          <w:rFonts w:ascii="Arial" w:hAnsi="Arial" w:cs="Arial"/>
          <w:b/>
          <w:sz w:val="24"/>
          <w:szCs w:val="24"/>
          <w:lang w:val="id-ID"/>
        </w:rPr>
      </w:pPr>
      <w:r w:rsidRPr="00E96E05">
        <w:rPr>
          <w:rFonts w:ascii="Arial" w:hAnsi="Arial" w:cs="Arial"/>
          <w:b/>
          <w:sz w:val="24"/>
          <w:szCs w:val="24"/>
          <w:lang w:val="id-ID"/>
        </w:rPr>
        <w:t>ABSTRAK</w:t>
      </w:r>
    </w:p>
    <w:p w14:paraId="49F8D8D9" w14:textId="77945724" w:rsidR="004C05CF" w:rsidRPr="00E96E05" w:rsidRDefault="004C05CF" w:rsidP="004C05CF">
      <w:pPr>
        <w:spacing w:after="120" w:line="240" w:lineRule="auto"/>
        <w:jc w:val="both"/>
        <w:rPr>
          <w:rFonts w:asciiTheme="minorBidi" w:hAnsiTheme="minorBidi"/>
          <w:sz w:val="24"/>
          <w:szCs w:val="32"/>
          <w:lang w:val="id-ID"/>
        </w:rPr>
      </w:pPr>
      <w:r w:rsidRPr="00E96E05">
        <w:rPr>
          <w:rFonts w:asciiTheme="minorBidi" w:hAnsiTheme="minorBidi"/>
          <w:sz w:val="24"/>
          <w:szCs w:val="32"/>
          <w:lang w:val="id-ID"/>
        </w:rPr>
        <w:t xml:space="preserve">Penelitian ini bertujuan untuk mengetahui efektivitas penerapan media pembelajaran berbasis </w:t>
      </w:r>
      <w:r w:rsidRPr="00E96E05">
        <w:rPr>
          <w:rFonts w:asciiTheme="minorBidi" w:hAnsiTheme="minorBidi"/>
          <w:i/>
          <w:iCs/>
          <w:sz w:val="24"/>
          <w:szCs w:val="32"/>
          <w:lang w:val="id-ID"/>
        </w:rPr>
        <w:t>Google Sites</w:t>
      </w:r>
      <w:r w:rsidRPr="00E96E05">
        <w:rPr>
          <w:rFonts w:asciiTheme="minorBidi" w:hAnsiTheme="minorBidi"/>
          <w:sz w:val="24"/>
          <w:szCs w:val="32"/>
          <w:lang w:val="id-ID"/>
        </w:rPr>
        <w:t xml:space="preserve"> terhadap hasil belajar matematika siswa dan untuk menganalisis respon siswa terhadap penggunaan media ini dalam pembelajaran. Metode yang digunakan dalam penelitian ini adalah pendekatan kuantitatif dengan jenis penelitian pre-Experimental Design, menggunakan rancangan </w:t>
      </w:r>
      <w:r w:rsidRPr="00E96E05">
        <w:rPr>
          <w:rFonts w:asciiTheme="minorBidi" w:eastAsia="Times New Roman" w:hAnsiTheme="minorBidi"/>
          <w:i/>
          <w:iCs/>
          <w:sz w:val="24"/>
          <w:szCs w:val="24"/>
          <w:lang w:val="id-ID"/>
        </w:rPr>
        <w:t>pretest-posttest design</w:t>
      </w:r>
      <w:r w:rsidRPr="00E96E05">
        <w:rPr>
          <w:rFonts w:asciiTheme="minorBidi" w:hAnsiTheme="minorBidi"/>
          <w:sz w:val="24"/>
          <w:szCs w:val="32"/>
          <w:lang w:val="id-ID"/>
        </w:rPr>
        <w:t xml:space="preserve">. Data dikumpulkan melalui tes dan kuesioner, dengan subjek penelitian adalah 44 siswa kelas V MI Ma’had Al-Zaytun. Analisis data dilakukan dengan analisis deskriptif dan analisis inferensial, menggunakan Uji Paired Sample T-Test. Data yang dikumpulkan kemudian dianalisis dengan SPSS. </w:t>
      </w:r>
      <w:r w:rsidRPr="00E96E05">
        <w:rPr>
          <w:rFonts w:asciiTheme="minorBidi" w:hAnsiTheme="minorBidi"/>
          <w:sz w:val="24"/>
          <w:szCs w:val="32"/>
          <w:lang w:val="id-ID"/>
        </w:rPr>
        <w:lastRenderedPageBreak/>
        <w:t xml:space="preserve">Hasil analisis menunjukkan bahwa nilai signifikansi uji hipotesis adalah 0,001 (&lt; 0,05), yang berarti terdapat perbedaan signifikan antara nilai pretest dan posttest siswa. Rata-rata nilai siswa meningkat dari 61,98 pada pretest menjadi 81,63 pada posttest, dan persentase ketuntasan belajar meningkat drastis dari 23,26% menjadi 76,74%. Selain itu, hasil kuesioner menunjukkan bahwa mayoritas siswa memberikan respon positif dan antusias terhadap penggunaan </w:t>
      </w:r>
      <w:r w:rsidRPr="00E96E05">
        <w:rPr>
          <w:rFonts w:asciiTheme="minorBidi" w:hAnsiTheme="minorBidi"/>
          <w:i/>
          <w:iCs/>
          <w:sz w:val="24"/>
          <w:szCs w:val="32"/>
          <w:lang w:val="id-ID"/>
        </w:rPr>
        <w:t>Google Sites</w:t>
      </w:r>
      <w:r w:rsidRPr="00E96E05">
        <w:rPr>
          <w:rFonts w:asciiTheme="minorBidi" w:hAnsiTheme="minorBidi"/>
          <w:sz w:val="24"/>
          <w:szCs w:val="32"/>
          <w:lang w:val="id-ID"/>
        </w:rPr>
        <w:t xml:space="preserve"> sebagai media pembelajaran, yang membuat pembelajaran menjadi lebih menyenangkan dan mudah dipahami. </w:t>
      </w:r>
      <w:r w:rsidRPr="00E96E05">
        <w:rPr>
          <w:rFonts w:asciiTheme="minorBidi" w:hAnsiTheme="minorBidi"/>
          <w:sz w:val="24"/>
          <w:szCs w:val="24"/>
          <w:lang w:val="id-ID"/>
        </w:rPr>
        <w:t xml:space="preserve">Dari data tersebut dapat disimpulkan penggunaan  </w:t>
      </w:r>
      <w:r w:rsidRPr="00E96E05">
        <w:rPr>
          <w:rFonts w:asciiTheme="minorBidi" w:hAnsiTheme="minorBidi"/>
          <w:i/>
          <w:iCs/>
          <w:sz w:val="24"/>
          <w:szCs w:val="24"/>
          <w:lang w:val="id-ID"/>
        </w:rPr>
        <w:t xml:space="preserve">google sites </w:t>
      </w:r>
      <w:r w:rsidRPr="00E96E05">
        <w:rPr>
          <w:rFonts w:asciiTheme="minorBidi" w:hAnsiTheme="minorBidi"/>
          <w:sz w:val="24"/>
          <w:szCs w:val="24"/>
          <w:lang w:val="id-ID"/>
        </w:rPr>
        <w:t xml:space="preserve">dapat diterapkan di kelas V MI Ma’had Al-Zaytun yang mana terdapat pengaruh positif terhadap hasil belajar siswa pada pembelajaran matematika kelas V di MI Ma’had Al-Zaytun. </w:t>
      </w:r>
    </w:p>
    <w:p w14:paraId="2D8FA51F" w14:textId="45298AC9" w:rsidR="005C600E" w:rsidRDefault="004C05CF" w:rsidP="004C05CF">
      <w:pPr>
        <w:spacing w:after="120" w:line="360" w:lineRule="auto"/>
        <w:jc w:val="both"/>
        <w:rPr>
          <w:rFonts w:asciiTheme="minorBidi" w:hAnsiTheme="minorBidi"/>
          <w:sz w:val="24"/>
          <w:szCs w:val="32"/>
          <w:lang w:val="id-ID"/>
        </w:rPr>
      </w:pPr>
      <w:r w:rsidRPr="001E0260">
        <w:rPr>
          <w:rFonts w:asciiTheme="minorBidi" w:hAnsiTheme="minorBidi"/>
          <w:b/>
          <w:bCs/>
          <w:sz w:val="24"/>
          <w:szCs w:val="32"/>
          <w:lang w:val="id-ID"/>
        </w:rPr>
        <w:t>Kata kunci:</w:t>
      </w:r>
      <w:r w:rsidRPr="00E96E05">
        <w:rPr>
          <w:rFonts w:asciiTheme="minorBidi" w:hAnsiTheme="minorBidi"/>
          <w:sz w:val="24"/>
          <w:szCs w:val="32"/>
          <w:lang w:val="id-ID"/>
        </w:rPr>
        <w:t xml:space="preserve"> Media Pembelajaran, </w:t>
      </w:r>
      <w:r w:rsidRPr="00E96E05">
        <w:rPr>
          <w:rFonts w:asciiTheme="minorBidi" w:hAnsiTheme="minorBidi"/>
          <w:i/>
          <w:iCs/>
          <w:sz w:val="24"/>
          <w:szCs w:val="32"/>
          <w:lang w:val="id-ID"/>
        </w:rPr>
        <w:t>Google Sites</w:t>
      </w:r>
      <w:r w:rsidRPr="00E96E05">
        <w:rPr>
          <w:rFonts w:asciiTheme="minorBidi" w:hAnsiTheme="minorBidi"/>
          <w:sz w:val="24"/>
          <w:szCs w:val="32"/>
          <w:lang w:val="id-ID"/>
        </w:rPr>
        <w:t>, Hasil Belajar, Matematika.</w:t>
      </w:r>
    </w:p>
    <w:p w14:paraId="0CE229A2" w14:textId="77777777" w:rsidR="00D45E83" w:rsidRPr="00E96E05" w:rsidRDefault="00D45E83" w:rsidP="004C05CF">
      <w:pPr>
        <w:spacing w:after="120" w:line="360" w:lineRule="auto"/>
        <w:jc w:val="both"/>
        <w:rPr>
          <w:rFonts w:asciiTheme="minorBidi" w:hAnsiTheme="minorBidi"/>
          <w:sz w:val="24"/>
          <w:szCs w:val="32"/>
          <w:lang w:val="id-ID"/>
        </w:rPr>
      </w:pPr>
    </w:p>
    <w:p w14:paraId="7ABE6E13" w14:textId="77777777" w:rsidR="00B57584" w:rsidRPr="00E96E05" w:rsidRDefault="00B57584" w:rsidP="00287E18">
      <w:pPr>
        <w:spacing w:after="0"/>
        <w:rPr>
          <w:rFonts w:ascii="Arial" w:hAnsi="Arial" w:cs="Arial"/>
          <w:b/>
          <w:sz w:val="24"/>
          <w:szCs w:val="24"/>
          <w:lang w:val="id-ID"/>
        </w:rPr>
        <w:sectPr w:rsidR="00B57584" w:rsidRPr="00E96E05" w:rsidSect="00797CDC">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418" w:left="1701" w:header="720" w:footer="720" w:gutter="0"/>
          <w:pgNumType w:start="338"/>
          <w:cols w:space="720"/>
          <w:docGrid w:linePitch="360"/>
        </w:sectPr>
      </w:pPr>
    </w:p>
    <w:p w14:paraId="7691CA9B" w14:textId="0B584D23" w:rsidR="00F54741" w:rsidRPr="00E96E05" w:rsidRDefault="005C600E" w:rsidP="005C600E">
      <w:pPr>
        <w:tabs>
          <w:tab w:val="left" w:pos="284"/>
        </w:tabs>
        <w:spacing w:after="0" w:line="360" w:lineRule="auto"/>
        <w:ind w:left="284" w:hanging="284"/>
        <w:jc w:val="both"/>
        <w:rPr>
          <w:rFonts w:ascii="Arial" w:hAnsi="Arial" w:cs="Arial"/>
          <w:b/>
          <w:sz w:val="24"/>
          <w:szCs w:val="24"/>
          <w:lang w:val="id-ID"/>
        </w:rPr>
      </w:pPr>
      <w:r w:rsidRPr="00E96E05">
        <w:rPr>
          <w:rFonts w:ascii="Arial" w:hAnsi="Arial" w:cs="Arial"/>
          <w:b/>
          <w:sz w:val="24"/>
          <w:szCs w:val="24"/>
          <w:lang w:val="id-ID"/>
        </w:rPr>
        <w:t>A.</w:t>
      </w:r>
      <w:r w:rsidRPr="00E96E05">
        <w:rPr>
          <w:rFonts w:ascii="Arial" w:hAnsi="Arial" w:cs="Arial"/>
          <w:b/>
          <w:sz w:val="24"/>
          <w:szCs w:val="24"/>
          <w:lang w:val="id-ID"/>
        </w:rPr>
        <w:tab/>
      </w:r>
      <w:r w:rsidR="00F54741" w:rsidRPr="00E96E05">
        <w:rPr>
          <w:rFonts w:ascii="Arial" w:hAnsi="Arial" w:cs="Arial"/>
          <w:b/>
          <w:sz w:val="24"/>
          <w:szCs w:val="24"/>
          <w:lang w:val="id-ID"/>
        </w:rPr>
        <w:t>Pendahuluan</w:t>
      </w:r>
      <w:r w:rsidR="00287E18" w:rsidRPr="00E96E05">
        <w:rPr>
          <w:rFonts w:ascii="Arial" w:hAnsi="Arial" w:cs="Arial"/>
          <w:b/>
          <w:sz w:val="24"/>
          <w:szCs w:val="24"/>
          <w:lang w:val="id-ID"/>
        </w:rPr>
        <w:t xml:space="preserve"> </w:t>
      </w:r>
    </w:p>
    <w:p w14:paraId="2CC083F9" w14:textId="3C57FCD7"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Pendidikan saat ini semakin terintegrasi dengan teknologi, sejalan dengan kemajuan yang terjadi di berbagai aspek kehidupan (Nurillahwaty, 2022). Perkembangan teknologi dan digitalisasi mempengaruhi cara siswa belajar serta keterampilan yang dibutuhkan untuk menghadapi tantangan masa depan (Kucera et al., 2022). Teknologi dalam pendidikan tidak hanya bermanfaat bagi siswa, tetapi juga bagi guru dan lembaga pendidikan secara keseluruhan (Alimuddin et al., 2023).</w:t>
      </w:r>
    </w:p>
    <w:p w14:paraId="6B99FE40" w14:textId="01768EFC"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 xml:space="preserve">Perubahan global menuntut perbaikan mekanis dalam pendidikan, terutama dalam pemanfaatan inovasi teknologi untuk meningkatkan kualitas pembelajaran (Allahawiah et al., 2023). Dengan inovasi, akses data </w:t>
      </w:r>
      <w:r w:rsidRPr="00187854">
        <w:rPr>
          <w:rFonts w:ascii="Arial" w:hAnsi="Arial" w:cs="Arial"/>
          <w:sz w:val="24"/>
          <w:szCs w:val="24"/>
          <w:lang w:val="id-ID"/>
        </w:rPr>
        <w:t>dan materi pembelajaran menjadi lebih mudah dan cepat, sehingga pengajar perlu menyesuaikan metode pengajaran mereka agar tetap relevan (Nurillahwaty, 2022). Al-Quran juga mendorong umat manusia untuk berpikir dan melakukan penelitian dalam pengembangan teknologi (Harahap, 2022).</w:t>
      </w:r>
    </w:p>
    <w:p w14:paraId="78629CF5" w14:textId="168B8CCA"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 xml:space="preserve">Matematika sering kali dipandang sulit oleh siswa, sehingga diperlukan pendekatan baru dalam pembelajaran, salah satunya melalui media pembelajaran yang interaktif (Sulistyawati et al., 2022; Lamaka et al., 2023). Penelitian ini bertujuan untuk mengevaluasi efektivitas penggunaan media pembelajaran berbasis Google Sites dalam meningkatkan hasil belajar matematika siswa kelas V di </w:t>
      </w:r>
      <w:r w:rsidRPr="00187854">
        <w:rPr>
          <w:rFonts w:ascii="Arial" w:hAnsi="Arial" w:cs="Arial"/>
          <w:sz w:val="24"/>
          <w:szCs w:val="24"/>
          <w:lang w:val="id-ID"/>
        </w:rPr>
        <w:lastRenderedPageBreak/>
        <w:t>Madrasah Ibtidaiyah Ma’had Al-Zaytun.</w:t>
      </w:r>
    </w:p>
    <w:p w14:paraId="747280B1" w14:textId="02A4E7AB" w:rsidR="005C600E" w:rsidRPr="00E96E05"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Ruang lingkup penelitian ini mencakup siswa kelas V MI Ma’had Al-Zaytun, dengan fokus pada hubungan penggunaan Google Sites terhadap hasil belajar matematika. Penelitian ini diharapkan memberikan manfaat teoritis dan praktis bagi siswa, guru, dan institusi pendidikan. Dengan memanfaatkan media pembelajaran yang inovatif, diharapkan dapat meningkatkan kualitas dan efektivitas pembelajaran matematika.</w:t>
      </w:r>
    </w:p>
    <w:p w14:paraId="67BFFE2F" w14:textId="39030E10" w:rsidR="00F54741" w:rsidRPr="00E96E05" w:rsidRDefault="00B57584" w:rsidP="00575CA2">
      <w:pPr>
        <w:tabs>
          <w:tab w:val="left" w:pos="284"/>
        </w:tabs>
        <w:spacing w:after="0" w:line="360" w:lineRule="auto"/>
        <w:ind w:left="284" w:hanging="284"/>
        <w:jc w:val="both"/>
        <w:rPr>
          <w:rFonts w:ascii="Arial" w:hAnsi="Arial" w:cs="Arial"/>
          <w:b/>
          <w:sz w:val="24"/>
          <w:szCs w:val="24"/>
          <w:lang w:val="id-ID"/>
        </w:rPr>
      </w:pPr>
      <w:r w:rsidRPr="00E96E05">
        <w:rPr>
          <w:rFonts w:ascii="Arial" w:hAnsi="Arial" w:cs="Arial"/>
          <w:b/>
          <w:sz w:val="24"/>
          <w:szCs w:val="24"/>
          <w:lang w:val="id-ID"/>
        </w:rPr>
        <w:t>B</w:t>
      </w:r>
      <w:r w:rsidR="005C600E" w:rsidRPr="00E96E05">
        <w:rPr>
          <w:rFonts w:ascii="Arial" w:hAnsi="Arial" w:cs="Arial"/>
          <w:b/>
          <w:sz w:val="24"/>
          <w:szCs w:val="24"/>
          <w:lang w:val="id-ID"/>
        </w:rPr>
        <w:t>. Metode P</w:t>
      </w:r>
      <w:r w:rsidR="00F54741" w:rsidRPr="00E96E05">
        <w:rPr>
          <w:rFonts w:ascii="Arial" w:hAnsi="Arial" w:cs="Arial"/>
          <w:b/>
          <w:sz w:val="24"/>
          <w:szCs w:val="24"/>
          <w:lang w:val="id-ID"/>
        </w:rPr>
        <w:t>enelitian</w:t>
      </w:r>
    </w:p>
    <w:p w14:paraId="6BF2C5EC" w14:textId="217BF914"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Penelitian ini menggunakan metodologi kuantitatif dengan metode pre-eksperimen untuk mengevaluasi dampak variabel independen terhadap variabel dependen dalam kondisi terkontrol (Sugiyono, 2023). Desain penelitian yang diterapkan adalah one group pretest-posttest design, yang melibatkan pengujian awal (pretest) sebelum perlakuan, diikuti dengan pengujian akhir (posttest) setelah perlakuan (Aditiya, 2021).</w:t>
      </w:r>
    </w:p>
    <w:p w14:paraId="1DEF695B" w14:textId="4B7B0E06"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 xml:space="preserve">Populasi penelitian ini terdiri dari 176 siswa kelas V MI Ma’had Al-Zaytun, yang mencakup berbagai </w:t>
      </w:r>
      <w:r w:rsidRPr="00187854">
        <w:rPr>
          <w:rFonts w:ascii="Arial" w:hAnsi="Arial" w:cs="Arial"/>
          <w:sz w:val="24"/>
          <w:szCs w:val="24"/>
          <w:lang w:val="id-ID"/>
        </w:rPr>
        <w:t>atribut yang relevan (Sugiyono, 2022). Sampel diambil menggunakan teknik purposive sampling, yang memilih siswa berdasarkan karakteristik tertentu yang berhubungan dengan tujuan penelitian. Dalam penelitian ini, sampel terdiri dari 44 siswa dari kelas V B02 dan V B03.</w:t>
      </w:r>
    </w:p>
    <w:p w14:paraId="77480DAB" w14:textId="2C0F2B31"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Uji validitas dan reliabilitas dilakukan untuk memastikan alat pengukuran yang digunakan dapat dipercaya. Pengujian validitas dilakukan dengan menggunakan software SPSS untuk mengukur kesesuaian angket, sedangkan reliabilitas diukur dengan koefisien Cronbach Alpha, di mana nilai di atas 0,70 menunjukkan instrumen yang reliabel (Alwi, 2023).</w:t>
      </w:r>
    </w:p>
    <w:p w14:paraId="3E9F8740" w14:textId="5CF8AFBF"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Data dikumpulkan melalui tes objektif dan angket. Tes objektif berupa pilihan ganda digunakan untuk mengevaluasi hasil belajar siswa, sedangkan angket digunakan untuk mengumpulkan reaksi siswa terhadap penggunaan media pembelajaran Google Sites (Kurniawati &amp; Baroroh, 2023).</w:t>
      </w:r>
    </w:p>
    <w:p w14:paraId="6FCA0878" w14:textId="4AD5DBA3" w:rsidR="00187854" w:rsidRPr="00187854"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 xml:space="preserve">Analisis data dilakukan dengan langkah-langkah termasuk uji normalitas, uji homogenitas, dan analisis statistik deskriptif serta </w:t>
      </w:r>
      <w:r w:rsidRPr="00187854">
        <w:rPr>
          <w:rFonts w:ascii="Arial" w:hAnsi="Arial" w:cs="Arial"/>
          <w:sz w:val="24"/>
          <w:szCs w:val="24"/>
          <w:lang w:val="id-ID"/>
        </w:rPr>
        <w:lastRenderedPageBreak/>
        <w:t>inferensial. Uji hipotesis dilakukan dengan paired sample t-test untuk membandingkan nilai pretest dan posttest, serta memeriksa apakah terdapat perbedaan yang signifikan antara keduanya (Sugiyono, 2023).</w:t>
      </w:r>
    </w:p>
    <w:p w14:paraId="1F1DFB4C" w14:textId="7508D0E7" w:rsidR="00B57584" w:rsidRPr="00E96E05" w:rsidRDefault="00187854" w:rsidP="00187854">
      <w:pPr>
        <w:spacing w:after="0" w:line="360" w:lineRule="auto"/>
        <w:ind w:firstLine="567"/>
        <w:jc w:val="both"/>
        <w:rPr>
          <w:rFonts w:ascii="Arial" w:hAnsi="Arial" w:cs="Arial"/>
          <w:sz w:val="24"/>
          <w:szCs w:val="24"/>
          <w:lang w:val="id-ID"/>
        </w:rPr>
      </w:pPr>
      <w:r w:rsidRPr="00187854">
        <w:rPr>
          <w:rFonts w:ascii="Arial" w:hAnsi="Arial" w:cs="Arial"/>
          <w:sz w:val="24"/>
          <w:szCs w:val="24"/>
          <w:lang w:val="id-ID"/>
        </w:rPr>
        <w:t>Melalui pendekatan ini, penelitian bertujuan untuk menilai efektivitas penggunaan media pembelajaran Google Sites dalam meningkatkan hasil belajar matematika siswa.</w:t>
      </w:r>
    </w:p>
    <w:p w14:paraId="5C3E5D9C" w14:textId="20DA5DC5" w:rsidR="00F54741" w:rsidRPr="00E96E05" w:rsidRDefault="00B57584" w:rsidP="00287E18">
      <w:pPr>
        <w:tabs>
          <w:tab w:val="left" w:pos="284"/>
        </w:tabs>
        <w:spacing w:after="0" w:line="360" w:lineRule="auto"/>
        <w:ind w:left="284" w:hanging="284"/>
        <w:jc w:val="both"/>
        <w:rPr>
          <w:rFonts w:ascii="Arial" w:hAnsi="Arial" w:cs="Arial"/>
          <w:b/>
          <w:sz w:val="24"/>
          <w:szCs w:val="24"/>
          <w:lang w:val="id-ID"/>
        </w:rPr>
      </w:pPr>
      <w:r w:rsidRPr="00E96E05">
        <w:rPr>
          <w:rFonts w:ascii="Arial" w:hAnsi="Arial" w:cs="Arial"/>
          <w:b/>
          <w:sz w:val="24"/>
          <w:szCs w:val="24"/>
          <w:lang w:val="id-ID"/>
        </w:rPr>
        <w:t>C.</w:t>
      </w:r>
      <w:r w:rsidR="00F54741" w:rsidRPr="00E96E05">
        <w:rPr>
          <w:rFonts w:ascii="Arial" w:hAnsi="Arial" w:cs="Arial"/>
          <w:b/>
          <w:sz w:val="24"/>
          <w:szCs w:val="24"/>
          <w:lang w:val="id-ID"/>
        </w:rPr>
        <w:t xml:space="preserve">Hasil </w:t>
      </w:r>
      <w:r w:rsidRPr="00E96E05">
        <w:rPr>
          <w:rFonts w:ascii="Arial" w:hAnsi="Arial" w:cs="Arial"/>
          <w:b/>
          <w:sz w:val="24"/>
          <w:szCs w:val="24"/>
          <w:lang w:val="id-ID"/>
        </w:rPr>
        <w:t xml:space="preserve">Penelitian </w:t>
      </w:r>
      <w:r w:rsidR="00F54741" w:rsidRPr="00E96E05">
        <w:rPr>
          <w:rFonts w:ascii="Arial" w:hAnsi="Arial" w:cs="Arial"/>
          <w:b/>
          <w:sz w:val="24"/>
          <w:szCs w:val="24"/>
          <w:lang w:val="id-ID"/>
        </w:rPr>
        <w:t>dan Pembahasan</w:t>
      </w:r>
      <w:r w:rsidRPr="00E96E05">
        <w:rPr>
          <w:rFonts w:ascii="Arial" w:hAnsi="Arial" w:cs="Arial"/>
          <w:b/>
          <w:sz w:val="24"/>
          <w:szCs w:val="24"/>
          <w:lang w:val="id-ID"/>
        </w:rPr>
        <w:t xml:space="preserve"> </w:t>
      </w:r>
    </w:p>
    <w:p w14:paraId="5BC987A4" w14:textId="0364A949" w:rsidR="0012244F" w:rsidRPr="008679D4" w:rsidRDefault="0012244F" w:rsidP="0012244F">
      <w:pPr>
        <w:pStyle w:val="ListParagraph"/>
        <w:spacing w:line="360" w:lineRule="auto"/>
        <w:ind w:left="284"/>
        <w:jc w:val="both"/>
        <w:rPr>
          <w:rFonts w:asciiTheme="minorBidi" w:hAnsiTheme="minorBidi"/>
          <w:b/>
          <w:bCs/>
          <w:i/>
          <w:iCs/>
          <w:sz w:val="24"/>
          <w:szCs w:val="32"/>
          <w:lang w:val="id-ID"/>
        </w:rPr>
      </w:pPr>
      <w:r w:rsidRPr="008679D4">
        <w:rPr>
          <w:rFonts w:asciiTheme="minorBidi" w:hAnsiTheme="minorBidi"/>
          <w:b/>
          <w:bCs/>
          <w:sz w:val="24"/>
          <w:szCs w:val="32"/>
          <w:lang w:val="id-ID"/>
        </w:rPr>
        <w:t xml:space="preserve">Hubungan Penggunaan Media pembelajaran </w:t>
      </w:r>
      <w:r w:rsidRPr="008679D4">
        <w:rPr>
          <w:rFonts w:asciiTheme="minorBidi" w:hAnsiTheme="minorBidi"/>
          <w:b/>
          <w:bCs/>
          <w:i/>
          <w:iCs/>
          <w:sz w:val="24"/>
          <w:szCs w:val="32"/>
          <w:lang w:val="id-ID"/>
        </w:rPr>
        <w:t>Google sites terhadap hasil belajar siswa.</w:t>
      </w:r>
    </w:p>
    <w:p w14:paraId="5D657E7C" w14:textId="77777777" w:rsidR="0012244F" w:rsidRDefault="0012244F" w:rsidP="00C44B8E">
      <w:pPr>
        <w:pStyle w:val="ListParagraph"/>
        <w:spacing w:line="360" w:lineRule="auto"/>
        <w:ind w:left="0" w:firstLine="567"/>
        <w:jc w:val="both"/>
        <w:rPr>
          <w:rFonts w:asciiTheme="minorBidi" w:hAnsiTheme="minorBidi"/>
          <w:sz w:val="24"/>
          <w:szCs w:val="32"/>
          <w:lang w:val="id-ID"/>
        </w:rPr>
      </w:pPr>
      <w:r w:rsidRPr="00C44B8E">
        <w:rPr>
          <w:rFonts w:asciiTheme="minorBidi" w:hAnsiTheme="minorBidi"/>
          <w:sz w:val="24"/>
          <w:szCs w:val="32"/>
          <w:lang w:val="id-ID"/>
        </w:rPr>
        <w:t>Data hasil belajar siswa sebelum diberikan perlakuan telah dikumpulkan dan dinilai. Data tersebut kemudian diolah menggunakan program SPSS untuk memperoleh perhitungan statistic sebagai berikut:</w:t>
      </w:r>
    </w:p>
    <w:p w14:paraId="633B076F" w14:textId="3F7FB0AB" w:rsidR="00C44B8E" w:rsidRPr="00C44B8E" w:rsidRDefault="00C44B8E" w:rsidP="00C44B8E">
      <w:pPr>
        <w:pStyle w:val="ListParagraph"/>
        <w:spacing w:line="360" w:lineRule="auto"/>
        <w:ind w:left="0" w:firstLine="567"/>
        <w:jc w:val="both"/>
        <w:rPr>
          <w:rFonts w:asciiTheme="minorBidi" w:hAnsiTheme="minorBidi"/>
          <w:b/>
          <w:bCs/>
          <w:i/>
          <w:iCs/>
          <w:sz w:val="20"/>
          <w:szCs w:val="24"/>
          <w:lang w:val="id-ID"/>
        </w:rPr>
      </w:pPr>
      <w:r w:rsidRPr="00C44B8E">
        <w:rPr>
          <w:rFonts w:asciiTheme="minorBidi" w:hAnsiTheme="minorBidi"/>
          <w:b/>
          <w:bCs/>
          <w:sz w:val="20"/>
          <w:szCs w:val="24"/>
          <w:lang w:val="id-ID"/>
        </w:rPr>
        <w:t>Tabel 1 Rekapitulasi data pretest</w:t>
      </w:r>
    </w:p>
    <w:tbl>
      <w:tblPr>
        <w:tblW w:w="2693"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5"/>
        <w:gridCol w:w="904"/>
        <w:gridCol w:w="1134"/>
      </w:tblGrid>
      <w:tr w:rsidR="0012244F" w:rsidRPr="00E96E05" w14:paraId="67839907" w14:textId="77777777" w:rsidTr="00C44B8E">
        <w:trPr>
          <w:cantSplit/>
          <w:trHeight w:val="117"/>
          <w:tblHeader/>
        </w:trPr>
        <w:tc>
          <w:tcPr>
            <w:tcW w:w="2693" w:type="dxa"/>
            <w:gridSpan w:val="3"/>
            <w:shd w:val="clear" w:color="auto" w:fill="FFFFFF"/>
            <w:vAlign w:val="center"/>
          </w:tcPr>
          <w:p w14:paraId="19B24812" w14:textId="77777777" w:rsidR="0012244F" w:rsidRPr="00E96E05" w:rsidRDefault="0012244F" w:rsidP="00E2355D">
            <w:pPr>
              <w:pStyle w:val="ListParagraph"/>
              <w:spacing w:after="0" w:line="240" w:lineRule="auto"/>
              <w:ind w:left="284" w:firstLine="284"/>
              <w:jc w:val="both"/>
              <w:rPr>
                <w:rFonts w:asciiTheme="majorBidi" w:hAnsiTheme="majorBidi" w:cstheme="majorBidi"/>
                <w:sz w:val="20"/>
                <w:szCs w:val="24"/>
                <w:lang w:val="id-ID"/>
              </w:rPr>
            </w:pPr>
            <w:r w:rsidRPr="00E96E05">
              <w:rPr>
                <w:rFonts w:asciiTheme="majorBidi" w:hAnsiTheme="majorBidi" w:cstheme="majorBidi"/>
                <w:b/>
                <w:bCs/>
                <w:sz w:val="20"/>
                <w:szCs w:val="24"/>
                <w:lang w:val="id-ID"/>
              </w:rPr>
              <w:t>Statistics</w:t>
            </w:r>
          </w:p>
        </w:tc>
      </w:tr>
      <w:tr w:rsidR="0012244F" w:rsidRPr="00E96E05" w14:paraId="1762CFF2" w14:textId="77777777" w:rsidTr="00C44B8E">
        <w:trPr>
          <w:cantSplit/>
          <w:trHeight w:val="234"/>
          <w:tblHeader/>
        </w:trPr>
        <w:tc>
          <w:tcPr>
            <w:tcW w:w="2693" w:type="dxa"/>
            <w:gridSpan w:val="3"/>
            <w:shd w:val="clear" w:color="auto" w:fill="FFFFFF"/>
            <w:vAlign w:val="bottom"/>
          </w:tcPr>
          <w:p w14:paraId="3E928E1D" w14:textId="77777777" w:rsidR="0012244F" w:rsidRPr="00E96E05" w:rsidRDefault="0012244F" w:rsidP="00E2355D">
            <w:pPr>
              <w:pStyle w:val="ListParagraph"/>
              <w:spacing w:after="0" w:line="240" w:lineRule="auto"/>
              <w:ind w:left="-142"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 xml:space="preserve">Pretest  </w:t>
            </w:r>
          </w:p>
        </w:tc>
      </w:tr>
      <w:tr w:rsidR="0012244F" w:rsidRPr="00E96E05" w14:paraId="500D7D58" w14:textId="77777777" w:rsidTr="00C44B8E">
        <w:trPr>
          <w:cantSplit/>
          <w:trHeight w:val="265"/>
        </w:trPr>
        <w:tc>
          <w:tcPr>
            <w:tcW w:w="655" w:type="dxa"/>
            <w:vMerge w:val="restart"/>
            <w:shd w:val="clear" w:color="auto" w:fill="E0E0E0"/>
          </w:tcPr>
          <w:p w14:paraId="44D02F7C" w14:textId="77777777" w:rsidR="0012244F" w:rsidRPr="00E96E05" w:rsidRDefault="0012244F" w:rsidP="00E2355D">
            <w:pPr>
              <w:pStyle w:val="ListParagraph"/>
              <w:spacing w:after="0" w:line="240" w:lineRule="auto"/>
              <w:ind w:left="-142"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N</w:t>
            </w:r>
          </w:p>
        </w:tc>
        <w:tc>
          <w:tcPr>
            <w:tcW w:w="904" w:type="dxa"/>
            <w:shd w:val="clear" w:color="auto" w:fill="E0E0E0"/>
          </w:tcPr>
          <w:p w14:paraId="01BA8736" w14:textId="77777777" w:rsidR="0012244F" w:rsidRPr="00E96E05" w:rsidRDefault="0012244F" w:rsidP="00E2355D">
            <w:pPr>
              <w:pStyle w:val="ListParagraph"/>
              <w:spacing w:after="0" w:line="240" w:lineRule="auto"/>
              <w:ind w:left="0" w:right="-995" w:firstLine="56"/>
              <w:jc w:val="both"/>
              <w:rPr>
                <w:rFonts w:asciiTheme="majorBidi" w:hAnsiTheme="majorBidi" w:cstheme="majorBidi"/>
                <w:sz w:val="20"/>
                <w:szCs w:val="24"/>
                <w:lang w:val="id-ID"/>
              </w:rPr>
            </w:pPr>
            <w:r w:rsidRPr="00E96E05">
              <w:rPr>
                <w:rFonts w:asciiTheme="majorBidi" w:hAnsiTheme="majorBidi" w:cstheme="majorBidi"/>
                <w:sz w:val="20"/>
                <w:szCs w:val="24"/>
                <w:lang w:val="id-ID"/>
              </w:rPr>
              <w:t>Valid</w:t>
            </w:r>
          </w:p>
        </w:tc>
        <w:tc>
          <w:tcPr>
            <w:tcW w:w="1134" w:type="dxa"/>
            <w:shd w:val="clear" w:color="auto" w:fill="FFFFFF"/>
          </w:tcPr>
          <w:p w14:paraId="6BE1C9F4"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43</w:t>
            </w:r>
          </w:p>
        </w:tc>
      </w:tr>
      <w:tr w:rsidR="0012244F" w:rsidRPr="00E96E05" w14:paraId="5A12F0D5" w14:textId="77777777" w:rsidTr="00C44B8E">
        <w:trPr>
          <w:cantSplit/>
          <w:trHeight w:val="128"/>
        </w:trPr>
        <w:tc>
          <w:tcPr>
            <w:tcW w:w="655" w:type="dxa"/>
            <w:vMerge/>
            <w:shd w:val="clear" w:color="auto" w:fill="E0E0E0"/>
          </w:tcPr>
          <w:p w14:paraId="308E7282" w14:textId="77777777" w:rsidR="0012244F" w:rsidRPr="00E96E05" w:rsidRDefault="0012244F" w:rsidP="00E2355D">
            <w:pPr>
              <w:pStyle w:val="ListParagraph"/>
              <w:spacing w:after="0" w:line="240" w:lineRule="auto"/>
              <w:ind w:left="284" w:firstLine="284"/>
              <w:jc w:val="both"/>
              <w:rPr>
                <w:rFonts w:asciiTheme="majorBidi" w:hAnsiTheme="majorBidi" w:cstheme="majorBidi"/>
                <w:sz w:val="20"/>
                <w:szCs w:val="24"/>
                <w:lang w:val="id-ID"/>
              </w:rPr>
            </w:pPr>
          </w:p>
        </w:tc>
        <w:tc>
          <w:tcPr>
            <w:tcW w:w="904" w:type="dxa"/>
            <w:shd w:val="clear" w:color="auto" w:fill="E0E0E0"/>
          </w:tcPr>
          <w:p w14:paraId="63CBC163" w14:textId="77777777" w:rsidR="0012244F" w:rsidRPr="00E96E05" w:rsidRDefault="0012244F" w:rsidP="00E2355D">
            <w:pPr>
              <w:pStyle w:val="ListParagraph"/>
              <w:spacing w:after="0" w:line="240" w:lineRule="auto"/>
              <w:ind w:left="0" w:right="-995"/>
              <w:jc w:val="both"/>
              <w:rPr>
                <w:rFonts w:asciiTheme="majorBidi" w:hAnsiTheme="majorBidi" w:cstheme="majorBidi"/>
                <w:sz w:val="20"/>
                <w:szCs w:val="24"/>
                <w:lang w:val="id-ID"/>
              </w:rPr>
            </w:pPr>
            <w:r w:rsidRPr="00E96E05">
              <w:rPr>
                <w:rFonts w:asciiTheme="majorBidi" w:hAnsiTheme="majorBidi" w:cstheme="majorBidi"/>
                <w:sz w:val="20"/>
                <w:szCs w:val="24"/>
                <w:lang w:val="id-ID"/>
              </w:rPr>
              <w:t>Missing</w:t>
            </w:r>
          </w:p>
        </w:tc>
        <w:tc>
          <w:tcPr>
            <w:tcW w:w="1134" w:type="dxa"/>
            <w:shd w:val="clear" w:color="auto" w:fill="FFFFFF"/>
          </w:tcPr>
          <w:p w14:paraId="1AC6DCD7"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0</w:t>
            </w:r>
          </w:p>
        </w:tc>
      </w:tr>
      <w:tr w:rsidR="0012244F" w:rsidRPr="00E96E05" w14:paraId="543C6DD7" w14:textId="77777777" w:rsidTr="00C44B8E">
        <w:trPr>
          <w:cantSplit/>
          <w:trHeight w:val="257"/>
        </w:trPr>
        <w:tc>
          <w:tcPr>
            <w:tcW w:w="1559" w:type="dxa"/>
            <w:gridSpan w:val="2"/>
            <w:shd w:val="clear" w:color="auto" w:fill="E0E0E0"/>
          </w:tcPr>
          <w:p w14:paraId="23ADF538"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Mean</w:t>
            </w:r>
          </w:p>
        </w:tc>
        <w:tc>
          <w:tcPr>
            <w:tcW w:w="1134" w:type="dxa"/>
            <w:shd w:val="clear" w:color="auto" w:fill="FFFFFF"/>
          </w:tcPr>
          <w:p w14:paraId="63A53704"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61.98</w:t>
            </w:r>
          </w:p>
        </w:tc>
      </w:tr>
      <w:tr w:rsidR="0012244F" w:rsidRPr="00E96E05" w14:paraId="098D19DA" w14:textId="77777777" w:rsidTr="00C44B8E">
        <w:trPr>
          <w:cantSplit/>
          <w:trHeight w:val="275"/>
        </w:trPr>
        <w:tc>
          <w:tcPr>
            <w:tcW w:w="1559" w:type="dxa"/>
            <w:gridSpan w:val="2"/>
            <w:shd w:val="clear" w:color="auto" w:fill="E0E0E0"/>
          </w:tcPr>
          <w:p w14:paraId="2D4EC5B2"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Median</w:t>
            </w:r>
          </w:p>
        </w:tc>
        <w:tc>
          <w:tcPr>
            <w:tcW w:w="1134" w:type="dxa"/>
            <w:shd w:val="clear" w:color="auto" w:fill="FFFFFF"/>
          </w:tcPr>
          <w:p w14:paraId="4203096B"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65.00</w:t>
            </w:r>
          </w:p>
        </w:tc>
      </w:tr>
      <w:tr w:rsidR="0012244F" w:rsidRPr="00E96E05" w14:paraId="2DD13CA5" w14:textId="77777777" w:rsidTr="00C44B8E">
        <w:trPr>
          <w:cantSplit/>
          <w:trHeight w:val="265"/>
        </w:trPr>
        <w:tc>
          <w:tcPr>
            <w:tcW w:w="1559" w:type="dxa"/>
            <w:gridSpan w:val="2"/>
            <w:shd w:val="clear" w:color="auto" w:fill="E0E0E0"/>
          </w:tcPr>
          <w:p w14:paraId="05257AB8"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Std. Deviation</w:t>
            </w:r>
          </w:p>
        </w:tc>
        <w:tc>
          <w:tcPr>
            <w:tcW w:w="1134" w:type="dxa"/>
            <w:shd w:val="clear" w:color="auto" w:fill="FFFFFF"/>
          </w:tcPr>
          <w:p w14:paraId="09E19301"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9.138</w:t>
            </w:r>
          </w:p>
        </w:tc>
      </w:tr>
      <w:tr w:rsidR="0012244F" w:rsidRPr="00E96E05" w14:paraId="026EEC73" w14:textId="77777777" w:rsidTr="00C44B8E">
        <w:trPr>
          <w:cantSplit/>
          <w:trHeight w:val="269"/>
        </w:trPr>
        <w:tc>
          <w:tcPr>
            <w:tcW w:w="1559" w:type="dxa"/>
            <w:gridSpan w:val="2"/>
            <w:shd w:val="clear" w:color="auto" w:fill="E0E0E0"/>
          </w:tcPr>
          <w:p w14:paraId="4F105105"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Minimum</w:t>
            </w:r>
          </w:p>
        </w:tc>
        <w:tc>
          <w:tcPr>
            <w:tcW w:w="1134" w:type="dxa"/>
            <w:shd w:val="clear" w:color="auto" w:fill="FFFFFF"/>
          </w:tcPr>
          <w:p w14:paraId="400106CE"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40</w:t>
            </w:r>
          </w:p>
        </w:tc>
      </w:tr>
      <w:tr w:rsidR="0012244F" w:rsidRPr="00E96E05" w14:paraId="411A1BAC" w14:textId="77777777" w:rsidTr="00C44B8E">
        <w:trPr>
          <w:cantSplit/>
          <w:trHeight w:val="287"/>
        </w:trPr>
        <w:tc>
          <w:tcPr>
            <w:tcW w:w="1559" w:type="dxa"/>
            <w:gridSpan w:val="2"/>
            <w:shd w:val="clear" w:color="auto" w:fill="E0E0E0"/>
          </w:tcPr>
          <w:p w14:paraId="7471A28F" w14:textId="77777777" w:rsidR="0012244F" w:rsidRPr="00E96E05" w:rsidRDefault="0012244F" w:rsidP="00E2355D">
            <w:pPr>
              <w:pStyle w:val="ListParagraph"/>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Maximum</w:t>
            </w:r>
          </w:p>
        </w:tc>
        <w:tc>
          <w:tcPr>
            <w:tcW w:w="1134" w:type="dxa"/>
            <w:shd w:val="clear" w:color="auto" w:fill="FFFFFF"/>
          </w:tcPr>
          <w:p w14:paraId="46763D4A" w14:textId="77777777" w:rsidR="0012244F" w:rsidRPr="00E96E05" w:rsidRDefault="0012244F" w:rsidP="00E2355D">
            <w:pPr>
              <w:pStyle w:val="ListParagraph"/>
              <w:keepNext/>
              <w:spacing w:after="0" w:line="240" w:lineRule="auto"/>
              <w:ind w:left="0" w:right="-995" w:firstLine="284"/>
              <w:jc w:val="both"/>
              <w:rPr>
                <w:rFonts w:asciiTheme="majorBidi" w:hAnsiTheme="majorBidi" w:cstheme="majorBidi"/>
                <w:sz w:val="20"/>
                <w:szCs w:val="24"/>
                <w:lang w:val="id-ID"/>
              </w:rPr>
            </w:pPr>
            <w:r w:rsidRPr="00E96E05">
              <w:rPr>
                <w:rFonts w:asciiTheme="majorBidi" w:hAnsiTheme="majorBidi" w:cstheme="majorBidi"/>
                <w:sz w:val="20"/>
                <w:szCs w:val="24"/>
                <w:lang w:val="id-ID"/>
              </w:rPr>
              <w:t>80</w:t>
            </w:r>
          </w:p>
        </w:tc>
      </w:tr>
    </w:tbl>
    <w:p w14:paraId="21A45C85" w14:textId="77777777" w:rsidR="0012244F" w:rsidRPr="00C44B8E" w:rsidRDefault="0012244F" w:rsidP="00C44B8E">
      <w:pPr>
        <w:pStyle w:val="ListParagraph"/>
        <w:spacing w:before="120" w:after="0" w:line="360" w:lineRule="auto"/>
        <w:ind w:left="0" w:firstLine="567"/>
        <w:jc w:val="both"/>
        <w:rPr>
          <w:rFonts w:asciiTheme="minorBidi" w:hAnsiTheme="minorBidi"/>
          <w:sz w:val="24"/>
          <w:szCs w:val="32"/>
          <w:lang w:val="id-ID"/>
        </w:rPr>
      </w:pPr>
      <w:r w:rsidRPr="00C44B8E">
        <w:rPr>
          <w:rFonts w:asciiTheme="minorBidi" w:hAnsiTheme="minorBidi"/>
          <w:sz w:val="24"/>
          <w:szCs w:val="32"/>
          <w:lang w:val="id-ID"/>
        </w:rPr>
        <w:t xml:space="preserve">Hasil </w:t>
      </w:r>
      <w:r w:rsidRPr="00C44B8E">
        <w:rPr>
          <w:rFonts w:asciiTheme="minorBidi" w:hAnsiTheme="minorBidi"/>
          <w:i/>
          <w:iCs/>
          <w:sz w:val="24"/>
          <w:szCs w:val="32"/>
          <w:lang w:val="id-ID"/>
        </w:rPr>
        <w:t xml:space="preserve">pretest </w:t>
      </w:r>
      <w:r w:rsidRPr="00C44B8E">
        <w:rPr>
          <w:rFonts w:asciiTheme="minorBidi" w:hAnsiTheme="minorBidi"/>
          <w:sz w:val="24"/>
          <w:szCs w:val="32"/>
          <w:lang w:val="id-ID"/>
        </w:rPr>
        <w:t xml:space="preserve">membuktikan bahwa rata-rata hasil belajar siswa kelas V MI Ma’had Al-Zaytun sebelum </w:t>
      </w:r>
      <w:r w:rsidRPr="00C44B8E">
        <w:rPr>
          <w:rFonts w:asciiTheme="minorBidi" w:hAnsiTheme="minorBidi"/>
          <w:sz w:val="24"/>
          <w:szCs w:val="32"/>
          <w:lang w:val="id-ID"/>
        </w:rPr>
        <w:t xml:space="preserve">penerapan media </w:t>
      </w:r>
      <w:r w:rsidRPr="00C44B8E">
        <w:rPr>
          <w:rFonts w:asciiTheme="minorBidi" w:hAnsiTheme="minorBidi"/>
          <w:i/>
          <w:iCs/>
          <w:sz w:val="24"/>
          <w:szCs w:val="32"/>
          <w:lang w:val="id-ID"/>
        </w:rPr>
        <w:t>google sites</w:t>
      </w:r>
      <w:r w:rsidRPr="00C44B8E">
        <w:rPr>
          <w:rFonts w:asciiTheme="minorBidi" w:hAnsiTheme="minorBidi"/>
          <w:sz w:val="24"/>
          <w:szCs w:val="32"/>
          <w:lang w:val="id-ID"/>
        </w:rPr>
        <w:t xml:space="preserve"> adalah 61,98 dari skor ideal 100 yang mungkin dicapai dengan standar deviasi 9,138. Skor yang dicapai tersebar dari skor yang terendah 40 dan skor tertinggi 80.</w:t>
      </w:r>
    </w:p>
    <w:p w14:paraId="24A71840" w14:textId="77777777" w:rsidR="006128A3" w:rsidRDefault="0012244F" w:rsidP="00C44B8E">
      <w:pPr>
        <w:pStyle w:val="ListParagraph"/>
        <w:spacing w:before="120" w:after="0" w:line="360" w:lineRule="auto"/>
        <w:ind w:left="0" w:firstLine="567"/>
        <w:jc w:val="both"/>
        <w:rPr>
          <w:rFonts w:asciiTheme="minorBidi" w:hAnsiTheme="minorBidi"/>
          <w:sz w:val="24"/>
          <w:szCs w:val="32"/>
          <w:lang w:val="id-ID"/>
        </w:rPr>
      </w:pPr>
      <w:r w:rsidRPr="00C44B8E">
        <w:rPr>
          <w:rFonts w:asciiTheme="minorBidi" w:hAnsiTheme="minorBidi"/>
          <w:sz w:val="24"/>
          <w:szCs w:val="32"/>
          <w:lang w:val="id-ID"/>
        </w:rPr>
        <w:t xml:space="preserve">Selanjutnya data </w:t>
      </w:r>
      <w:r w:rsidRPr="00C44B8E">
        <w:rPr>
          <w:rFonts w:asciiTheme="minorBidi" w:hAnsiTheme="minorBidi"/>
          <w:i/>
          <w:iCs/>
          <w:sz w:val="24"/>
          <w:szCs w:val="32"/>
          <w:lang w:val="id-ID"/>
        </w:rPr>
        <w:t>pretest</w:t>
      </w:r>
      <w:r w:rsidRPr="00C44B8E">
        <w:rPr>
          <w:rFonts w:asciiTheme="minorBidi" w:hAnsiTheme="minorBidi"/>
          <w:sz w:val="24"/>
          <w:szCs w:val="32"/>
          <w:lang w:val="id-ID"/>
        </w:rPr>
        <w:t xml:space="preserve"> hasil belajar matematika siswa dikategorikan berdasarkan kriteria ketuntasan minimal.</w:t>
      </w:r>
    </w:p>
    <w:p w14:paraId="397E1549" w14:textId="28A031E6" w:rsidR="0012244F" w:rsidRDefault="0012244F" w:rsidP="00C44B8E">
      <w:pPr>
        <w:pStyle w:val="ListParagraph"/>
        <w:spacing w:before="120" w:after="0" w:line="360" w:lineRule="auto"/>
        <w:ind w:left="0" w:firstLine="567"/>
        <w:jc w:val="both"/>
        <w:rPr>
          <w:rFonts w:asciiTheme="minorBidi" w:hAnsiTheme="minorBidi"/>
          <w:sz w:val="24"/>
          <w:szCs w:val="32"/>
          <w:lang w:val="id-ID"/>
        </w:rPr>
      </w:pPr>
      <w:r w:rsidRPr="00C44B8E">
        <w:rPr>
          <w:rFonts w:asciiTheme="minorBidi" w:hAnsiTheme="minorBidi"/>
          <w:sz w:val="24"/>
          <w:szCs w:val="32"/>
          <w:lang w:val="id-ID"/>
        </w:rPr>
        <w:t xml:space="preserve"> Adapun kriteria ketuntasan di MI Ma’had Al-Zaytun yaitu 76, sehingga kriteria ketuntasan siswa dapat dilihat pada tabel berikut:</w:t>
      </w:r>
    </w:p>
    <w:p w14:paraId="163BD154" w14:textId="3DED3B6F" w:rsidR="00C44B8E" w:rsidRPr="00C44B8E" w:rsidRDefault="00C44B8E" w:rsidP="00C44B8E">
      <w:pPr>
        <w:pStyle w:val="ListParagraph"/>
        <w:spacing w:before="120" w:after="0" w:line="360" w:lineRule="auto"/>
        <w:ind w:left="0" w:firstLine="567"/>
        <w:jc w:val="both"/>
        <w:rPr>
          <w:rFonts w:asciiTheme="minorBidi" w:hAnsiTheme="minorBidi"/>
          <w:b/>
          <w:bCs/>
          <w:sz w:val="20"/>
          <w:szCs w:val="24"/>
          <w:lang w:val="id-ID"/>
        </w:rPr>
      </w:pPr>
    </w:p>
    <w:p w14:paraId="23BC2B59" w14:textId="77777777" w:rsidR="00C44B8E" w:rsidRDefault="00C44B8E" w:rsidP="00C44B8E">
      <w:pPr>
        <w:pStyle w:val="ListParagraph"/>
        <w:spacing w:before="120" w:after="0" w:line="360" w:lineRule="auto"/>
        <w:ind w:left="0"/>
        <w:jc w:val="both"/>
        <w:rPr>
          <w:rFonts w:asciiTheme="minorBidi" w:hAnsiTheme="minorBidi"/>
          <w:sz w:val="24"/>
          <w:szCs w:val="32"/>
          <w:lang w:val="id-ID"/>
        </w:rPr>
      </w:pPr>
    </w:p>
    <w:p w14:paraId="625F68C1" w14:textId="77777777" w:rsidR="00C44B8E" w:rsidRPr="00C44B8E" w:rsidRDefault="00C44B8E" w:rsidP="00C44B8E">
      <w:pPr>
        <w:pStyle w:val="ListParagraph"/>
        <w:spacing w:before="120" w:after="0" w:line="360" w:lineRule="auto"/>
        <w:ind w:left="0" w:firstLine="567"/>
        <w:jc w:val="both"/>
        <w:rPr>
          <w:rFonts w:asciiTheme="minorBidi" w:hAnsiTheme="minorBidi"/>
          <w:sz w:val="24"/>
          <w:szCs w:val="32"/>
          <w:lang w:val="id-ID"/>
        </w:rPr>
      </w:pPr>
    </w:p>
    <w:tbl>
      <w:tblPr>
        <w:tblpPr w:leftFromText="180" w:rightFromText="180" w:vertAnchor="text" w:horzAnchor="margin" w:tblpXSpec="right" w:tblpY="618"/>
        <w:tblW w:w="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1"/>
        <w:gridCol w:w="992"/>
        <w:gridCol w:w="840"/>
        <w:gridCol w:w="709"/>
        <w:gridCol w:w="573"/>
        <w:gridCol w:w="855"/>
      </w:tblGrid>
      <w:tr w:rsidR="00C44B8E" w:rsidRPr="00E96E05" w14:paraId="435A6DE4" w14:textId="77777777" w:rsidTr="00C44B8E">
        <w:trPr>
          <w:cantSplit/>
        </w:trPr>
        <w:tc>
          <w:tcPr>
            <w:tcW w:w="1423" w:type="dxa"/>
            <w:gridSpan w:val="2"/>
            <w:shd w:val="clear" w:color="auto" w:fill="FFFFFF"/>
            <w:vAlign w:val="bottom"/>
          </w:tcPr>
          <w:p w14:paraId="7FFD9257"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p>
        </w:tc>
        <w:tc>
          <w:tcPr>
            <w:tcW w:w="840" w:type="dxa"/>
            <w:shd w:val="clear" w:color="auto" w:fill="FFFFFF"/>
            <w:vAlign w:val="bottom"/>
          </w:tcPr>
          <w:p w14:paraId="3DE3FEC1" w14:textId="48EE7FDA" w:rsidR="00C44B8E" w:rsidRPr="00E96E05" w:rsidRDefault="00C44B8E" w:rsidP="00C44B8E">
            <w:pPr>
              <w:pStyle w:val="ListParagraph"/>
              <w:spacing w:after="0" w:line="240" w:lineRule="auto"/>
              <w:ind w:left="0"/>
              <w:jc w:val="both"/>
              <w:rPr>
                <w:rFonts w:asciiTheme="majorBidi" w:hAnsiTheme="majorBidi" w:cstheme="majorBidi"/>
                <w:sz w:val="16"/>
                <w:szCs w:val="20"/>
                <w:lang w:val="id-ID"/>
              </w:rPr>
            </w:pPr>
            <w:r w:rsidRPr="00E96E05">
              <w:rPr>
                <w:rFonts w:asciiTheme="majorBidi" w:hAnsiTheme="majorBidi" w:cstheme="majorBidi"/>
                <w:sz w:val="16"/>
                <w:szCs w:val="20"/>
                <w:lang w:val="id-ID"/>
              </w:rPr>
              <w:t>Frequency</w:t>
            </w:r>
          </w:p>
        </w:tc>
        <w:tc>
          <w:tcPr>
            <w:tcW w:w="709" w:type="dxa"/>
            <w:shd w:val="clear" w:color="auto" w:fill="FFFFFF"/>
            <w:vAlign w:val="bottom"/>
          </w:tcPr>
          <w:p w14:paraId="6EB1025C" w14:textId="77777777" w:rsidR="00C44B8E" w:rsidRPr="00E96E05" w:rsidRDefault="00C44B8E" w:rsidP="00C44B8E">
            <w:pPr>
              <w:pStyle w:val="ListParagraph"/>
              <w:spacing w:after="0" w:line="240" w:lineRule="auto"/>
              <w:ind w:left="0" w:hanging="98"/>
              <w:jc w:val="both"/>
              <w:rPr>
                <w:rFonts w:asciiTheme="majorBidi" w:hAnsiTheme="majorBidi" w:cstheme="majorBidi"/>
                <w:sz w:val="16"/>
                <w:szCs w:val="20"/>
                <w:lang w:val="id-ID"/>
              </w:rPr>
            </w:pPr>
            <w:r w:rsidRPr="00E96E05">
              <w:rPr>
                <w:rFonts w:asciiTheme="majorBidi" w:hAnsiTheme="majorBidi" w:cstheme="majorBidi"/>
                <w:sz w:val="16"/>
                <w:szCs w:val="20"/>
                <w:lang w:val="id-ID"/>
              </w:rPr>
              <w:t>Percent</w:t>
            </w:r>
          </w:p>
        </w:tc>
        <w:tc>
          <w:tcPr>
            <w:tcW w:w="573" w:type="dxa"/>
            <w:shd w:val="clear" w:color="auto" w:fill="FFFFFF"/>
            <w:vAlign w:val="bottom"/>
          </w:tcPr>
          <w:p w14:paraId="17B471DE" w14:textId="77777777" w:rsidR="00C44B8E" w:rsidRPr="00E96E05" w:rsidRDefault="00C44B8E" w:rsidP="00C44B8E">
            <w:pPr>
              <w:pStyle w:val="ListParagraph"/>
              <w:spacing w:after="0" w:line="240" w:lineRule="auto"/>
              <w:ind w:left="0" w:hanging="284"/>
              <w:jc w:val="both"/>
              <w:rPr>
                <w:rFonts w:asciiTheme="majorBidi" w:hAnsiTheme="majorBidi" w:cstheme="majorBidi"/>
                <w:sz w:val="16"/>
                <w:szCs w:val="20"/>
                <w:lang w:val="id-ID"/>
              </w:rPr>
            </w:pPr>
            <w:r w:rsidRPr="00E96E05">
              <w:rPr>
                <w:rFonts w:asciiTheme="majorBidi" w:hAnsiTheme="majorBidi" w:cstheme="majorBidi"/>
                <w:sz w:val="16"/>
                <w:szCs w:val="20"/>
                <w:lang w:val="id-ID"/>
              </w:rPr>
              <w:t>Valid</w:t>
            </w:r>
          </w:p>
          <w:p w14:paraId="0081219A" w14:textId="77777777" w:rsidR="00C44B8E" w:rsidRPr="00E96E05" w:rsidRDefault="00C44B8E" w:rsidP="00C44B8E">
            <w:pPr>
              <w:pStyle w:val="ListParagraph"/>
              <w:spacing w:after="0" w:line="240" w:lineRule="auto"/>
              <w:ind w:left="0" w:hanging="284"/>
              <w:jc w:val="both"/>
              <w:rPr>
                <w:rFonts w:asciiTheme="majorBidi" w:hAnsiTheme="majorBidi" w:cstheme="majorBidi"/>
                <w:sz w:val="16"/>
                <w:szCs w:val="20"/>
                <w:lang w:val="id-ID"/>
              </w:rPr>
            </w:pPr>
            <w:r w:rsidRPr="00E96E05">
              <w:rPr>
                <w:rFonts w:asciiTheme="majorBidi" w:hAnsiTheme="majorBidi" w:cstheme="majorBidi"/>
                <w:sz w:val="16"/>
                <w:szCs w:val="20"/>
                <w:lang w:val="id-ID"/>
              </w:rPr>
              <w:t>Percent</w:t>
            </w:r>
          </w:p>
        </w:tc>
        <w:tc>
          <w:tcPr>
            <w:tcW w:w="855" w:type="dxa"/>
            <w:shd w:val="clear" w:color="auto" w:fill="FFFFFF"/>
            <w:vAlign w:val="bottom"/>
          </w:tcPr>
          <w:p w14:paraId="74F2BD26" w14:textId="77777777" w:rsidR="00C44B8E" w:rsidRPr="00E96E05" w:rsidRDefault="00C44B8E" w:rsidP="00C44B8E">
            <w:pPr>
              <w:pStyle w:val="ListParagraph"/>
              <w:spacing w:after="0" w:line="240" w:lineRule="auto"/>
              <w:ind w:left="0" w:hanging="103"/>
              <w:jc w:val="both"/>
              <w:rPr>
                <w:rFonts w:asciiTheme="majorBidi" w:hAnsiTheme="majorBidi" w:cstheme="majorBidi"/>
                <w:sz w:val="16"/>
                <w:szCs w:val="20"/>
                <w:lang w:val="id-ID"/>
              </w:rPr>
            </w:pPr>
            <w:r w:rsidRPr="00E96E05">
              <w:rPr>
                <w:rFonts w:asciiTheme="majorBidi" w:hAnsiTheme="majorBidi" w:cstheme="majorBidi"/>
                <w:sz w:val="16"/>
                <w:szCs w:val="20"/>
                <w:lang w:val="id-ID"/>
              </w:rPr>
              <w:t>Cumulative</w:t>
            </w:r>
          </w:p>
          <w:p w14:paraId="1F4F6174" w14:textId="77777777" w:rsidR="00C44B8E" w:rsidRPr="00E96E05" w:rsidRDefault="00C44B8E" w:rsidP="00C44B8E">
            <w:pPr>
              <w:pStyle w:val="ListParagraph"/>
              <w:spacing w:after="0" w:line="240" w:lineRule="auto"/>
              <w:ind w:left="0" w:hanging="103"/>
              <w:jc w:val="both"/>
              <w:rPr>
                <w:rFonts w:asciiTheme="majorBidi" w:hAnsiTheme="majorBidi" w:cstheme="majorBidi"/>
                <w:sz w:val="16"/>
                <w:szCs w:val="20"/>
                <w:lang w:val="id-ID"/>
              </w:rPr>
            </w:pPr>
            <w:r w:rsidRPr="00E96E05">
              <w:rPr>
                <w:rFonts w:asciiTheme="majorBidi" w:hAnsiTheme="majorBidi" w:cstheme="majorBidi"/>
                <w:sz w:val="16"/>
                <w:szCs w:val="20"/>
                <w:lang w:val="id-ID"/>
              </w:rPr>
              <w:t>Percent</w:t>
            </w:r>
          </w:p>
        </w:tc>
      </w:tr>
      <w:tr w:rsidR="00C44B8E" w:rsidRPr="00E96E05" w14:paraId="210EBDF3" w14:textId="77777777" w:rsidTr="00C44B8E">
        <w:trPr>
          <w:cantSplit/>
        </w:trPr>
        <w:tc>
          <w:tcPr>
            <w:tcW w:w="431" w:type="dxa"/>
            <w:vMerge w:val="restart"/>
            <w:shd w:val="clear" w:color="auto" w:fill="E0E0E0"/>
          </w:tcPr>
          <w:p w14:paraId="7F3699FE" w14:textId="77777777" w:rsidR="00C44B8E" w:rsidRPr="00E96E05" w:rsidRDefault="00C44B8E" w:rsidP="00C44B8E">
            <w:pPr>
              <w:pStyle w:val="ListParagraph"/>
              <w:spacing w:after="0" w:line="240" w:lineRule="auto"/>
              <w:ind w:left="0" w:hanging="284"/>
              <w:jc w:val="both"/>
              <w:rPr>
                <w:rFonts w:asciiTheme="majorBidi" w:hAnsiTheme="majorBidi" w:cstheme="majorBidi"/>
                <w:sz w:val="16"/>
                <w:szCs w:val="20"/>
                <w:lang w:val="id-ID"/>
              </w:rPr>
            </w:pPr>
            <w:r w:rsidRPr="00E96E05">
              <w:rPr>
                <w:rFonts w:asciiTheme="majorBidi" w:hAnsiTheme="majorBidi" w:cstheme="majorBidi"/>
                <w:sz w:val="16"/>
                <w:szCs w:val="20"/>
                <w:lang w:val="id-ID"/>
              </w:rPr>
              <w:t>Valid</w:t>
            </w:r>
          </w:p>
        </w:tc>
        <w:tc>
          <w:tcPr>
            <w:tcW w:w="992" w:type="dxa"/>
            <w:shd w:val="clear" w:color="auto" w:fill="E0E0E0"/>
          </w:tcPr>
          <w:p w14:paraId="6CBEA121" w14:textId="77777777" w:rsidR="00C44B8E" w:rsidRPr="00E96E05" w:rsidRDefault="00C44B8E" w:rsidP="00C44B8E">
            <w:pPr>
              <w:pStyle w:val="ListParagraph"/>
              <w:spacing w:after="0" w:line="240" w:lineRule="auto"/>
              <w:ind w:left="0" w:firstLine="284"/>
              <w:jc w:val="both"/>
              <w:rPr>
                <w:rFonts w:asciiTheme="majorBidi" w:hAnsiTheme="majorBidi" w:cstheme="majorBidi"/>
                <w:sz w:val="16"/>
                <w:szCs w:val="20"/>
                <w:lang w:val="id-ID"/>
              </w:rPr>
            </w:pPr>
            <w:r w:rsidRPr="00E96E05">
              <w:rPr>
                <w:rFonts w:asciiTheme="majorBidi" w:hAnsiTheme="majorBidi" w:cstheme="majorBidi"/>
                <w:sz w:val="16"/>
                <w:szCs w:val="20"/>
                <w:lang w:val="id-ID"/>
              </w:rPr>
              <w:t>Tuntas</w:t>
            </w:r>
          </w:p>
        </w:tc>
        <w:tc>
          <w:tcPr>
            <w:tcW w:w="840" w:type="dxa"/>
            <w:shd w:val="clear" w:color="auto" w:fill="FFFFFF"/>
          </w:tcPr>
          <w:p w14:paraId="68385291" w14:textId="53014276"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1</w:t>
            </w:r>
          </w:p>
        </w:tc>
        <w:tc>
          <w:tcPr>
            <w:tcW w:w="709" w:type="dxa"/>
            <w:shd w:val="clear" w:color="auto" w:fill="FFFFFF"/>
          </w:tcPr>
          <w:p w14:paraId="53C46DF3"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2.3</w:t>
            </w:r>
          </w:p>
        </w:tc>
        <w:tc>
          <w:tcPr>
            <w:tcW w:w="573" w:type="dxa"/>
            <w:shd w:val="clear" w:color="auto" w:fill="FFFFFF"/>
          </w:tcPr>
          <w:p w14:paraId="31BAE4FC"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2.3</w:t>
            </w:r>
          </w:p>
        </w:tc>
        <w:tc>
          <w:tcPr>
            <w:tcW w:w="855" w:type="dxa"/>
            <w:shd w:val="clear" w:color="auto" w:fill="FFFFFF"/>
          </w:tcPr>
          <w:p w14:paraId="69EF6BFD"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2.3</w:t>
            </w:r>
          </w:p>
        </w:tc>
      </w:tr>
      <w:tr w:rsidR="00C44B8E" w:rsidRPr="00E96E05" w14:paraId="2396FA3F" w14:textId="77777777" w:rsidTr="00C44B8E">
        <w:trPr>
          <w:cantSplit/>
        </w:trPr>
        <w:tc>
          <w:tcPr>
            <w:tcW w:w="431" w:type="dxa"/>
            <w:vMerge/>
            <w:shd w:val="clear" w:color="auto" w:fill="E0E0E0"/>
          </w:tcPr>
          <w:p w14:paraId="4D99E27A"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p>
        </w:tc>
        <w:tc>
          <w:tcPr>
            <w:tcW w:w="992" w:type="dxa"/>
            <w:shd w:val="clear" w:color="auto" w:fill="E0E0E0"/>
          </w:tcPr>
          <w:p w14:paraId="23923BF0" w14:textId="77777777" w:rsidR="00C44B8E" w:rsidRPr="00E96E05" w:rsidRDefault="00C44B8E" w:rsidP="00C44B8E">
            <w:pPr>
              <w:pStyle w:val="ListParagraph"/>
              <w:spacing w:after="0" w:line="240" w:lineRule="auto"/>
              <w:ind w:left="0" w:firstLine="123"/>
              <w:jc w:val="both"/>
              <w:rPr>
                <w:rFonts w:asciiTheme="majorBidi" w:hAnsiTheme="majorBidi" w:cstheme="majorBidi"/>
                <w:sz w:val="16"/>
                <w:szCs w:val="20"/>
                <w:lang w:val="id-ID"/>
              </w:rPr>
            </w:pPr>
            <w:r w:rsidRPr="00E96E05">
              <w:rPr>
                <w:rFonts w:asciiTheme="majorBidi" w:hAnsiTheme="majorBidi" w:cstheme="majorBidi"/>
                <w:sz w:val="16"/>
                <w:szCs w:val="20"/>
                <w:lang w:val="id-ID"/>
              </w:rPr>
              <w:t>Belum Tuntas</w:t>
            </w:r>
          </w:p>
        </w:tc>
        <w:tc>
          <w:tcPr>
            <w:tcW w:w="840" w:type="dxa"/>
            <w:shd w:val="clear" w:color="auto" w:fill="FFFFFF"/>
          </w:tcPr>
          <w:p w14:paraId="3C1222F4" w14:textId="5473FEE8"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42</w:t>
            </w:r>
          </w:p>
        </w:tc>
        <w:tc>
          <w:tcPr>
            <w:tcW w:w="709" w:type="dxa"/>
            <w:shd w:val="clear" w:color="auto" w:fill="FFFFFF"/>
          </w:tcPr>
          <w:p w14:paraId="1ED3D065" w14:textId="77777777" w:rsidR="00C44B8E" w:rsidRPr="00E96E05" w:rsidRDefault="00C44B8E" w:rsidP="00C44B8E">
            <w:pPr>
              <w:pStyle w:val="ListParagraph"/>
              <w:spacing w:after="0" w:line="240" w:lineRule="auto"/>
              <w:ind w:left="0" w:firstLine="3"/>
              <w:jc w:val="both"/>
              <w:rPr>
                <w:rFonts w:asciiTheme="majorBidi" w:hAnsiTheme="majorBidi" w:cstheme="majorBidi"/>
                <w:sz w:val="16"/>
                <w:szCs w:val="20"/>
                <w:lang w:val="id-ID"/>
              </w:rPr>
            </w:pPr>
            <w:r w:rsidRPr="00E96E05">
              <w:rPr>
                <w:rFonts w:asciiTheme="majorBidi" w:hAnsiTheme="majorBidi" w:cstheme="majorBidi"/>
                <w:sz w:val="16"/>
                <w:szCs w:val="20"/>
                <w:lang w:val="id-ID"/>
              </w:rPr>
              <w:t>97.7</w:t>
            </w:r>
          </w:p>
        </w:tc>
        <w:tc>
          <w:tcPr>
            <w:tcW w:w="573" w:type="dxa"/>
            <w:shd w:val="clear" w:color="auto" w:fill="FFFFFF"/>
          </w:tcPr>
          <w:p w14:paraId="3EEE7FCB"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97.7</w:t>
            </w:r>
          </w:p>
        </w:tc>
        <w:tc>
          <w:tcPr>
            <w:tcW w:w="855" w:type="dxa"/>
            <w:shd w:val="clear" w:color="auto" w:fill="FFFFFF"/>
          </w:tcPr>
          <w:p w14:paraId="5EA96510"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r>
      <w:tr w:rsidR="00C44B8E" w:rsidRPr="00E96E05" w14:paraId="7A8CC1A1" w14:textId="77777777" w:rsidTr="00C44B8E">
        <w:trPr>
          <w:cantSplit/>
        </w:trPr>
        <w:tc>
          <w:tcPr>
            <w:tcW w:w="431" w:type="dxa"/>
            <w:vMerge/>
            <w:shd w:val="clear" w:color="auto" w:fill="E0E0E0"/>
          </w:tcPr>
          <w:p w14:paraId="720AF7C9"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p>
        </w:tc>
        <w:tc>
          <w:tcPr>
            <w:tcW w:w="992" w:type="dxa"/>
            <w:shd w:val="clear" w:color="auto" w:fill="E0E0E0"/>
          </w:tcPr>
          <w:p w14:paraId="29D0BD00" w14:textId="77777777" w:rsidR="00C44B8E" w:rsidRPr="00E96E05" w:rsidRDefault="00C44B8E" w:rsidP="00C44B8E">
            <w:pPr>
              <w:pStyle w:val="ListParagraph"/>
              <w:spacing w:after="0" w:line="240" w:lineRule="auto"/>
              <w:ind w:left="0" w:firstLine="284"/>
              <w:jc w:val="both"/>
              <w:rPr>
                <w:rFonts w:asciiTheme="majorBidi" w:hAnsiTheme="majorBidi" w:cstheme="majorBidi"/>
                <w:sz w:val="16"/>
                <w:szCs w:val="20"/>
                <w:lang w:val="id-ID"/>
              </w:rPr>
            </w:pPr>
            <w:r w:rsidRPr="00E96E05">
              <w:rPr>
                <w:rFonts w:asciiTheme="majorBidi" w:hAnsiTheme="majorBidi" w:cstheme="majorBidi"/>
                <w:sz w:val="16"/>
                <w:szCs w:val="20"/>
                <w:lang w:val="id-ID"/>
              </w:rPr>
              <w:t>Total</w:t>
            </w:r>
          </w:p>
        </w:tc>
        <w:tc>
          <w:tcPr>
            <w:tcW w:w="840" w:type="dxa"/>
            <w:shd w:val="clear" w:color="auto" w:fill="FFFFFF"/>
          </w:tcPr>
          <w:p w14:paraId="47EF80E4" w14:textId="02F3EDB6"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r w:rsidRPr="00E96E05">
              <w:rPr>
                <w:rFonts w:asciiTheme="majorBidi" w:hAnsiTheme="majorBidi" w:cstheme="majorBidi"/>
                <w:sz w:val="16"/>
                <w:szCs w:val="20"/>
                <w:lang w:val="id-ID"/>
              </w:rPr>
              <w:t>43</w:t>
            </w:r>
          </w:p>
        </w:tc>
        <w:tc>
          <w:tcPr>
            <w:tcW w:w="709" w:type="dxa"/>
            <w:shd w:val="clear" w:color="auto" w:fill="FFFFFF"/>
          </w:tcPr>
          <w:p w14:paraId="4A308724" w14:textId="77777777" w:rsidR="00C44B8E" w:rsidRPr="00E96E05" w:rsidRDefault="00C44B8E" w:rsidP="00C44B8E">
            <w:pPr>
              <w:pStyle w:val="ListParagraph"/>
              <w:spacing w:after="0" w:line="240" w:lineRule="auto"/>
              <w:ind w:left="0" w:hanging="98"/>
              <w:jc w:val="both"/>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c>
          <w:tcPr>
            <w:tcW w:w="573" w:type="dxa"/>
            <w:shd w:val="clear" w:color="auto" w:fill="FFFFFF"/>
          </w:tcPr>
          <w:p w14:paraId="42BD4186" w14:textId="77777777" w:rsidR="00C44B8E" w:rsidRPr="00E96E05" w:rsidRDefault="00C44B8E" w:rsidP="00C44B8E">
            <w:pPr>
              <w:pStyle w:val="ListParagraph"/>
              <w:spacing w:after="0" w:line="240" w:lineRule="auto"/>
              <w:ind w:left="0" w:firstLine="191"/>
              <w:jc w:val="both"/>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c>
          <w:tcPr>
            <w:tcW w:w="855" w:type="dxa"/>
            <w:shd w:val="clear" w:color="auto" w:fill="FFFFFF"/>
            <w:vAlign w:val="center"/>
          </w:tcPr>
          <w:p w14:paraId="71879C86" w14:textId="77777777" w:rsidR="00C44B8E" w:rsidRPr="00E96E05" w:rsidRDefault="00C44B8E" w:rsidP="00C44B8E">
            <w:pPr>
              <w:pStyle w:val="ListParagraph"/>
              <w:spacing w:after="0" w:line="240" w:lineRule="auto"/>
              <w:ind w:left="0" w:firstLine="283"/>
              <w:jc w:val="both"/>
              <w:rPr>
                <w:rFonts w:asciiTheme="majorBidi" w:hAnsiTheme="majorBidi" w:cstheme="majorBidi"/>
                <w:sz w:val="16"/>
                <w:szCs w:val="20"/>
                <w:lang w:val="id-ID"/>
              </w:rPr>
            </w:pPr>
          </w:p>
        </w:tc>
      </w:tr>
    </w:tbl>
    <w:p w14:paraId="3FF3D8FD" w14:textId="2D1CEE25" w:rsidR="00C44B8E" w:rsidRPr="00C44B8E" w:rsidRDefault="00C44B8E" w:rsidP="00C44B8E">
      <w:pPr>
        <w:pStyle w:val="ListParagraph"/>
        <w:spacing w:after="0" w:line="240" w:lineRule="auto"/>
        <w:ind w:left="0"/>
        <w:jc w:val="center"/>
        <w:rPr>
          <w:rFonts w:asciiTheme="majorBidi" w:hAnsiTheme="majorBidi" w:cstheme="majorBidi"/>
          <w:sz w:val="24"/>
          <w:szCs w:val="32"/>
          <w:lang w:val="id-ID"/>
        </w:rPr>
      </w:pPr>
      <w:r w:rsidRPr="00C44B8E">
        <w:rPr>
          <w:rFonts w:asciiTheme="minorBidi" w:hAnsiTheme="minorBidi"/>
          <w:b/>
          <w:bCs/>
          <w:sz w:val="20"/>
          <w:szCs w:val="24"/>
          <w:lang w:val="id-ID"/>
        </w:rPr>
        <w:t>Tabel 2 Ketentuan Hasil Nilai KKM Pretest.</w:t>
      </w:r>
    </w:p>
    <w:p w14:paraId="60450C24" w14:textId="5327FBCD" w:rsidR="0012244F" w:rsidRPr="006128A3" w:rsidRDefault="0012244F" w:rsidP="00C44B8E">
      <w:pPr>
        <w:pStyle w:val="ListParagraph"/>
        <w:spacing w:before="120" w:after="0" w:line="360" w:lineRule="auto"/>
        <w:ind w:left="0" w:firstLine="567"/>
        <w:jc w:val="both"/>
        <w:rPr>
          <w:rFonts w:asciiTheme="minorBidi" w:hAnsiTheme="minorBidi"/>
          <w:sz w:val="24"/>
          <w:szCs w:val="32"/>
          <w:lang w:val="id-ID"/>
        </w:rPr>
      </w:pPr>
      <w:r w:rsidRPr="006128A3">
        <w:rPr>
          <w:rFonts w:asciiTheme="minorBidi" w:hAnsiTheme="minorBidi"/>
          <w:sz w:val="24"/>
          <w:szCs w:val="32"/>
          <w:lang w:val="id-ID"/>
        </w:rPr>
        <w:t xml:space="preserve">Dari data tersebut diperoleh hasil yaitu jumlah siswa yang belum memenuhi ketuntasan (KKM) yaitu sebanyak 97.7% atau 42 siswa sedangkan sebanyak 2.3% atau 1 siswa sudah mampu memenuhi kriteria ketuntasan minimum. Dari deskripsi di atas dapat disimpulkan bahwa hasil belajar siswa sebelum diberikan perlakuan atau penerapan model pembelajaran </w:t>
      </w:r>
      <w:r w:rsidRPr="006128A3">
        <w:rPr>
          <w:rFonts w:asciiTheme="minorBidi" w:hAnsiTheme="minorBidi"/>
          <w:i/>
          <w:iCs/>
          <w:sz w:val="24"/>
          <w:szCs w:val="32"/>
          <w:lang w:val="id-ID"/>
        </w:rPr>
        <w:t>google sites</w:t>
      </w:r>
      <w:r w:rsidRPr="006128A3">
        <w:rPr>
          <w:rFonts w:asciiTheme="minorBidi" w:hAnsiTheme="minorBidi"/>
          <w:sz w:val="24"/>
          <w:szCs w:val="32"/>
          <w:lang w:val="id-ID"/>
        </w:rPr>
        <w:t xml:space="preserve"> </w:t>
      </w:r>
      <w:r w:rsidRPr="006128A3">
        <w:rPr>
          <w:rFonts w:asciiTheme="minorBidi" w:hAnsiTheme="minorBidi"/>
          <w:sz w:val="24"/>
          <w:szCs w:val="32"/>
          <w:lang w:val="id-ID"/>
        </w:rPr>
        <w:lastRenderedPageBreak/>
        <w:t xml:space="preserve">masih tergolong rendah yaitu mencapai 97.7%. Oleh karena itu, peneliti mencoba menggunakan media pembelajaran lain salah satu diantaranya dengan penerapan model pembelajaran </w:t>
      </w:r>
      <w:r w:rsidRPr="006128A3">
        <w:rPr>
          <w:rFonts w:asciiTheme="minorBidi" w:hAnsiTheme="minorBidi"/>
          <w:i/>
          <w:iCs/>
          <w:sz w:val="24"/>
          <w:szCs w:val="32"/>
          <w:lang w:val="id-ID"/>
        </w:rPr>
        <w:t>google sites</w:t>
      </w:r>
      <w:r w:rsidRPr="006128A3">
        <w:rPr>
          <w:rFonts w:asciiTheme="minorBidi" w:hAnsiTheme="minorBidi"/>
          <w:sz w:val="24"/>
          <w:szCs w:val="32"/>
          <w:lang w:val="id-ID"/>
        </w:rPr>
        <w:t>.</w:t>
      </w:r>
    </w:p>
    <w:p w14:paraId="53EFB84A" w14:textId="77777777" w:rsidR="0012244F" w:rsidRDefault="0012244F" w:rsidP="006128A3">
      <w:pPr>
        <w:pStyle w:val="ListParagraph"/>
        <w:spacing w:before="120" w:after="0" w:line="360" w:lineRule="auto"/>
        <w:ind w:left="0" w:firstLine="567"/>
        <w:jc w:val="both"/>
        <w:rPr>
          <w:rFonts w:asciiTheme="minorBidi" w:hAnsiTheme="minorBidi"/>
          <w:sz w:val="24"/>
          <w:szCs w:val="32"/>
          <w:lang w:val="id-ID"/>
        </w:rPr>
      </w:pPr>
      <w:r w:rsidRPr="006128A3">
        <w:rPr>
          <w:rFonts w:asciiTheme="minorBidi" w:hAnsiTheme="minorBidi"/>
          <w:sz w:val="24"/>
          <w:szCs w:val="32"/>
          <w:lang w:val="id-ID"/>
        </w:rPr>
        <w:t>Setelah melakukan pretest selanjutnya peneliti memberikan treatment atau perlakuan dengan melakukan penerapan model belajar dengan penggunaan</w:t>
      </w:r>
      <w:r w:rsidRPr="006128A3">
        <w:rPr>
          <w:rFonts w:asciiTheme="minorBidi" w:hAnsiTheme="minorBidi"/>
          <w:i/>
          <w:iCs/>
          <w:sz w:val="24"/>
          <w:szCs w:val="32"/>
          <w:lang w:val="id-ID"/>
        </w:rPr>
        <w:t xml:space="preserve"> google sites</w:t>
      </w:r>
      <w:r w:rsidRPr="006128A3">
        <w:rPr>
          <w:rFonts w:asciiTheme="minorBidi" w:hAnsiTheme="minorBidi"/>
          <w:sz w:val="24"/>
          <w:szCs w:val="32"/>
          <w:lang w:val="id-ID"/>
        </w:rPr>
        <w:t>. Kemudian peneliti memberikan posttest untuk mengetahui nilai yang didapatkan siswa setelah diberikan treatment. Adapun hasil belajar posttest sebagai berikut:</w:t>
      </w:r>
    </w:p>
    <w:p w14:paraId="2061D03A" w14:textId="77777777" w:rsidR="006128A3" w:rsidRDefault="006128A3" w:rsidP="006128A3">
      <w:pPr>
        <w:pStyle w:val="ListParagraph"/>
        <w:spacing w:before="120" w:after="0" w:line="360" w:lineRule="auto"/>
        <w:ind w:left="0" w:firstLine="567"/>
        <w:jc w:val="both"/>
        <w:rPr>
          <w:rFonts w:asciiTheme="minorBidi" w:hAnsiTheme="minorBidi"/>
          <w:sz w:val="24"/>
          <w:szCs w:val="32"/>
          <w:lang w:val="id-ID"/>
        </w:rPr>
      </w:pPr>
    </w:p>
    <w:p w14:paraId="75C1A67F" w14:textId="77777777" w:rsidR="006128A3" w:rsidRDefault="006128A3" w:rsidP="006128A3">
      <w:pPr>
        <w:pStyle w:val="ListParagraph"/>
        <w:spacing w:before="120" w:after="0" w:line="360" w:lineRule="auto"/>
        <w:ind w:left="0" w:firstLine="567"/>
        <w:jc w:val="both"/>
        <w:rPr>
          <w:rFonts w:asciiTheme="minorBidi" w:hAnsiTheme="minorBidi"/>
          <w:sz w:val="24"/>
          <w:szCs w:val="32"/>
          <w:lang w:val="id-ID"/>
        </w:rPr>
      </w:pPr>
    </w:p>
    <w:p w14:paraId="7DF63461" w14:textId="5D3032AF" w:rsidR="006128A3" w:rsidRPr="006128A3" w:rsidRDefault="006128A3" w:rsidP="006128A3">
      <w:pPr>
        <w:pStyle w:val="ListParagraph"/>
        <w:spacing w:before="120" w:after="0" w:line="360" w:lineRule="auto"/>
        <w:ind w:left="0"/>
        <w:rPr>
          <w:rFonts w:asciiTheme="minorBidi" w:hAnsiTheme="minorBidi"/>
          <w:b/>
          <w:bCs/>
          <w:sz w:val="20"/>
          <w:szCs w:val="24"/>
          <w:lang w:val="id-ID"/>
        </w:rPr>
      </w:pPr>
      <w:r w:rsidRPr="006128A3">
        <w:rPr>
          <w:rFonts w:asciiTheme="minorBidi" w:hAnsiTheme="minorBidi"/>
          <w:b/>
          <w:bCs/>
          <w:sz w:val="20"/>
          <w:szCs w:val="24"/>
          <w:lang w:val="id-ID"/>
        </w:rPr>
        <w:t>Tabel 3 Rekapitulasi data Posttest</w:t>
      </w:r>
    </w:p>
    <w:tbl>
      <w:tblPr>
        <w:tblW w:w="237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4"/>
        <w:gridCol w:w="851"/>
        <w:gridCol w:w="852"/>
      </w:tblGrid>
      <w:tr w:rsidR="0012244F" w:rsidRPr="00E96E05" w14:paraId="2A7BD387" w14:textId="77777777" w:rsidTr="00E2355D">
        <w:trPr>
          <w:cantSplit/>
          <w:trHeight w:val="233"/>
        </w:trPr>
        <w:tc>
          <w:tcPr>
            <w:tcW w:w="2377" w:type="dxa"/>
            <w:gridSpan w:val="3"/>
            <w:shd w:val="clear" w:color="auto" w:fill="FFFFFF"/>
            <w:vAlign w:val="center"/>
          </w:tcPr>
          <w:p w14:paraId="2E7DC859" w14:textId="77777777" w:rsidR="0012244F" w:rsidRPr="00E96E05" w:rsidRDefault="0012244F" w:rsidP="00E2355D">
            <w:pPr>
              <w:spacing w:after="0" w:line="240" w:lineRule="auto"/>
              <w:rPr>
                <w:sz w:val="16"/>
                <w:szCs w:val="16"/>
                <w:lang w:val="id-ID"/>
              </w:rPr>
            </w:pPr>
            <w:r w:rsidRPr="00E96E05">
              <w:rPr>
                <w:sz w:val="16"/>
                <w:szCs w:val="16"/>
                <w:lang w:val="id-ID"/>
              </w:rPr>
              <w:t>Statistics</w:t>
            </w:r>
          </w:p>
        </w:tc>
      </w:tr>
      <w:tr w:rsidR="0012244F" w:rsidRPr="00E96E05" w14:paraId="0F701E34" w14:textId="77777777" w:rsidTr="00E2355D">
        <w:trPr>
          <w:cantSplit/>
          <w:trHeight w:val="137"/>
        </w:trPr>
        <w:tc>
          <w:tcPr>
            <w:tcW w:w="2377" w:type="dxa"/>
            <w:gridSpan w:val="3"/>
            <w:shd w:val="clear" w:color="auto" w:fill="FFFFFF"/>
            <w:vAlign w:val="bottom"/>
          </w:tcPr>
          <w:p w14:paraId="6B6EA9AC" w14:textId="77777777" w:rsidR="0012244F" w:rsidRPr="00E96E05" w:rsidRDefault="0012244F" w:rsidP="00E2355D">
            <w:pPr>
              <w:spacing w:after="0" w:line="240" w:lineRule="auto"/>
              <w:rPr>
                <w:sz w:val="16"/>
                <w:szCs w:val="16"/>
                <w:lang w:val="id-ID"/>
              </w:rPr>
            </w:pPr>
            <w:r w:rsidRPr="00E96E05">
              <w:rPr>
                <w:sz w:val="16"/>
                <w:szCs w:val="16"/>
                <w:lang w:val="id-ID"/>
              </w:rPr>
              <w:t xml:space="preserve">Postest  </w:t>
            </w:r>
          </w:p>
        </w:tc>
      </w:tr>
      <w:tr w:rsidR="0012244F" w:rsidRPr="00E96E05" w14:paraId="04B0AB2C" w14:textId="77777777" w:rsidTr="00E2355D">
        <w:trPr>
          <w:cantSplit/>
          <w:trHeight w:val="266"/>
        </w:trPr>
        <w:tc>
          <w:tcPr>
            <w:tcW w:w="674" w:type="dxa"/>
            <w:vMerge w:val="restart"/>
            <w:shd w:val="clear" w:color="auto" w:fill="E0E0E0"/>
          </w:tcPr>
          <w:p w14:paraId="5B4367F6" w14:textId="77777777" w:rsidR="0012244F" w:rsidRPr="00E96E05" w:rsidRDefault="0012244F" w:rsidP="00E2355D">
            <w:pPr>
              <w:spacing w:after="0" w:line="240" w:lineRule="auto"/>
              <w:rPr>
                <w:sz w:val="16"/>
                <w:szCs w:val="16"/>
                <w:lang w:val="id-ID"/>
              </w:rPr>
            </w:pPr>
            <w:r w:rsidRPr="00E96E05">
              <w:rPr>
                <w:sz w:val="16"/>
                <w:szCs w:val="16"/>
                <w:lang w:val="id-ID"/>
              </w:rPr>
              <w:t>N</w:t>
            </w:r>
          </w:p>
        </w:tc>
        <w:tc>
          <w:tcPr>
            <w:tcW w:w="851" w:type="dxa"/>
            <w:shd w:val="clear" w:color="auto" w:fill="E0E0E0"/>
          </w:tcPr>
          <w:p w14:paraId="43F8359D" w14:textId="77777777" w:rsidR="0012244F" w:rsidRPr="00E96E05" w:rsidRDefault="0012244F" w:rsidP="00E2355D">
            <w:pPr>
              <w:spacing w:after="0" w:line="240" w:lineRule="auto"/>
              <w:rPr>
                <w:sz w:val="16"/>
                <w:szCs w:val="16"/>
                <w:lang w:val="id-ID"/>
              </w:rPr>
            </w:pPr>
            <w:r w:rsidRPr="00E96E05">
              <w:rPr>
                <w:sz w:val="16"/>
                <w:szCs w:val="16"/>
                <w:lang w:val="id-ID"/>
              </w:rPr>
              <w:t>Valid</w:t>
            </w:r>
          </w:p>
        </w:tc>
        <w:tc>
          <w:tcPr>
            <w:tcW w:w="852" w:type="dxa"/>
            <w:shd w:val="clear" w:color="auto" w:fill="FFFFFF"/>
          </w:tcPr>
          <w:p w14:paraId="242D9B6F" w14:textId="77777777" w:rsidR="0012244F" w:rsidRPr="00E96E05" w:rsidRDefault="0012244F" w:rsidP="00E2355D">
            <w:pPr>
              <w:spacing w:after="0" w:line="240" w:lineRule="auto"/>
              <w:rPr>
                <w:sz w:val="16"/>
                <w:szCs w:val="16"/>
                <w:lang w:val="id-ID"/>
              </w:rPr>
            </w:pPr>
            <w:r w:rsidRPr="00E96E05">
              <w:rPr>
                <w:sz w:val="16"/>
                <w:szCs w:val="16"/>
                <w:lang w:val="id-ID"/>
              </w:rPr>
              <w:t>43</w:t>
            </w:r>
          </w:p>
        </w:tc>
      </w:tr>
      <w:tr w:rsidR="0012244F" w:rsidRPr="00E96E05" w14:paraId="7260D76D" w14:textId="77777777" w:rsidTr="00E2355D">
        <w:trPr>
          <w:cantSplit/>
          <w:trHeight w:val="133"/>
        </w:trPr>
        <w:tc>
          <w:tcPr>
            <w:tcW w:w="674" w:type="dxa"/>
            <w:vMerge/>
            <w:shd w:val="clear" w:color="auto" w:fill="E0E0E0"/>
          </w:tcPr>
          <w:p w14:paraId="08A37328" w14:textId="77777777" w:rsidR="0012244F" w:rsidRPr="00E96E05" w:rsidRDefault="0012244F" w:rsidP="00E2355D">
            <w:pPr>
              <w:spacing w:after="0" w:line="240" w:lineRule="auto"/>
              <w:rPr>
                <w:sz w:val="16"/>
                <w:szCs w:val="16"/>
                <w:lang w:val="id-ID"/>
              </w:rPr>
            </w:pPr>
          </w:p>
        </w:tc>
        <w:tc>
          <w:tcPr>
            <w:tcW w:w="851" w:type="dxa"/>
            <w:shd w:val="clear" w:color="auto" w:fill="E0E0E0"/>
          </w:tcPr>
          <w:p w14:paraId="0185738B" w14:textId="77777777" w:rsidR="0012244F" w:rsidRPr="00E96E05" w:rsidRDefault="0012244F" w:rsidP="00E2355D">
            <w:pPr>
              <w:spacing w:after="0" w:line="240" w:lineRule="auto"/>
              <w:rPr>
                <w:sz w:val="16"/>
                <w:szCs w:val="16"/>
                <w:lang w:val="id-ID"/>
              </w:rPr>
            </w:pPr>
            <w:r w:rsidRPr="00E96E05">
              <w:rPr>
                <w:sz w:val="16"/>
                <w:szCs w:val="16"/>
                <w:lang w:val="id-ID"/>
              </w:rPr>
              <w:t>Missing</w:t>
            </w:r>
          </w:p>
        </w:tc>
        <w:tc>
          <w:tcPr>
            <w:tcW w:w="852" w:type="dxa"/>
            <w:shd w:val="clear" w:color="auto" w:fill="FFFFFF"/>
          </w:tcPr>
          <w:p w14:paraId="77AE3CD6" w14:textId="77777777" w:rsidR="0012244F" w:rsidRPr="00E96E05" w:rsidRDefault="0012244F" w:rsidP="00E2355D">
            <w:pPr>
              <w:spacing w:after="0" w:line="240" w:lineRule="auto"/>
              <w:rPr>
                <w:sz w:val="16"/>
                <w:szCs w:val="16"/>
                <w:lang w:val="id-ID"/>
              </w:rPr>
            </w:pPr>
            <w:r w:rsidRPr="00E96E05">
              <w:rPr>
                <w:sz w:val="16"/>
                <w:szCs w:val="16"/>
                <w:lang w:val="id-ID"/>
              </w:rPr>
              <w:t>0</w:t>
            </w:r>
          </w:p>
        </w:tc>
      </w:tr>
      <w:tr w:rsidR="0012244F" w:rsidRPr="00E96E05" w14:paraId="3D5BF2B8" w14:textId="77777777" w:rsidTr="00E2355D">
        <w:trPr>
          <w:cantSplit/>
          <w:trHeight w:val="233"/>
        </w:trPr>
        <w:tc>
          <w:tcPr>
            <w:tcW w:w="1525" w:type="dxa"/>
            <w:gridSpan w:val="2"/>
            <w:shd w:val="clear" w:color="auto" w:fill="E0E0E0"/>
          </w:tcPr>
          <w:p w14:paraId="08355561" w14:textId="77777777" w:rsidR="0012244F" w:rsidRPr="00E96E05" w:rsidRDefault="0012244F" w:rsidP="00E2355D">
            <w:pPr>
              <w:spacing w:after="0" w:line="240" w:lineRule="auto"/>
              <w:rPr>
                <w:sz w:val="16"/>
                <w:szCs w:val="16"/>
                <w:lang w:val="id-ID"/>
              </w:rPr>
            </w:pPr>
            <w:r w:rsidRPr="00E96E05">
              <w:rPr>
                <w:sz w:val="16"/>
                <w:szCs w:val="16"/>
                <w:lang w:val="id-ID"/>
              </w:rPr>
              <w:t>Mean</w:t>
            </w:r>
          </w:p>
        </w:tc>
        <w:tc>
          <w:tcPr>
            <w:tcW w:w="852" w:type="dxa"/>
            <w:shd w:val="clear" w:color="auto" w:fill="FFFFFF"/>
          </w:tcPr>
          <w:p w14:paraId="0119298F" w14:textId="77777777" w:rsidR="0012244F" w:rsidRPr="00E96E05" w:rsidRDefault="0012244F" w:rsidP="00E2355D">
            <w:pPr>
              <w:spacing w:after="0" w:line="240" w:lineRule="auto"/>
              <w:rPr>
                <w:sz w:val="16"/>
                <w:szCs w:val="16"/>
                <w:lang w:val="id-ID"/>
              </w:rPr>
            </w:pPr>
            <w:r w:rsidRPr="00E96E05">
              <w:rPr>
                <w:sz w:val="16"/>
                <w:szCs w:val="16"/>
                <w:lang w:val="id-ID"/>
              </w:rPr>
              <w:t>81.63</w:t>
            </w:r>
          </w:p>
        </w:tc>
      </w:tr>
      <w:tr w:rsidR="0012244F" w:rsidRPr="00E96E05" w14:paraId="7426EA9D" w14:textId="77777777" w:rsidTr="00E2355D">
        <w:trPr>
          <w:cantSplit/>
          <w:trHeight w:val="282"/>
        </w:trPr>
        <w:tc>
          <w:tcPr>
            <w:tcW w:w="1525" w:type="dxa"/>
            <w:gridSpan w:val="2"/>
            <w:shd w:val="clear" w:color="auto" w:fill="E0E0E0"/>
          </w:tcPr>
          <w:p w14:paraId="0B7B5749" w14:textId="77777777" w:rsidR="0012244F" w:rsidRPr="00E96E05" w:rsidRDefault="0012244F" w:rsidP="00E2355D">
            <w:pPr>
              <w:spacing w:after="0" w:line="240" w:lineRule="auto"/>
              <w:rPr>
                <w:sz w:val="16"/>
                <w:szCs w:val="16"/>
                <w:lang w:val="id-ID"/>
              </w:rPr>
            </w:pPr>
            <w:r w:rsidRPr="00E96E05">
              <w:rPr>
                <w:sz w:val="16"/>
                <w:szCs w:val="16"/>
                <w:lang w:val="id-ID"/>
              </w:rPr>
              <w:t>Median</w:t>
            </w:r>
          </w:p>
        </w:tc>
        <w:tc>
          <w:tcPr>
            <w:tcW w:w="852" w:type="dxa"/>
            <w:shd w:val="clear" w:color="auto" w:fill="FFFFFF"/>
          </w:tcPr>
          <w:p w14:paraId="15D053AE" w14:textId="77777777" w:rsidR="0012244F" w:rsidRPr="00E96E05" w:rsidRDefault="0012244F" w:rsidP="00E2355D">
            <w:pPr>
              <w:spacing w:after="0" w:line="240" w:lineRule="auto"/>
              <w:rPr>
                <w:sz w:val="16"/>
                <w:szCs w:val="16"/>
                <w:lang w:val="id-ID"/>
              </w:rPr>
            </w:pPr>
            <w:r w:rsidRPr="00E96E05">
              <w:rPr>
                <w:sz w:val="16"/>
                <w:szCs w:val="16"/>
                <w:lang w:val="id-ID"/>
              </w:rPr>
              <w:t>97.00</w:t>
            </w:r>
          </w:p>
        </w:tc>
      </w:tr>
      <w:tr w:rsidR="0012244F" w:rsidRPr="00E96E05" w14:paraId="257B6799" w14:textId="77777777" w:rsidTr="00E2355D">
        <w:trPr>
          <w:cantSplit/>
          <w:trHeight w:val="271"/>
        </w:trPr>
        <w:tc>
          <w:tcPr>
            <w:tcW w:w="1525" w:type="dxa"/>
            <w:gridSpan w:val="2"/>
            <w:shd w:val="clear" w:color="auto" w:fill="E0E0E0"/>
          </w:tcPr>
          <w:p w14:paraId="14036FEA" w14:textId="77777777" w:rsidR="0012244F" w:rsidRPr="00E96E05" w:rsidRDefault="0012244F" w:rsidP="00E2355D">
            <w:pPr>
              <w:spacing w:after="0" w:line="240" w:lineRule="auto"/>
              <w:rPr>
                <w:sz w:val="16"/>
                <w:szCs w:val="16"/>
                <w:lang w:val="id-ID"/>
              </w:rPr>
            </w:pPr>
            <w:r w:rsidRPr="00E96E05">
              <w:rPr>
                <w:sz w:val="16"/>
                <w:szCs w:val="16"/>
                <w:lang w:val="id-ID"/>
              </w:rPr>
              <w:t>Std. Deviation</w:t>
            </w:r>
          </w:p>
        </w:tc>
        <w:tc>
          <w:tcPr>
            <w:tcW w:w="852" w:type="dxa"/>
            <w:shd w:val="clear" w:color="auto" w:fill="FFFFFF"/>
          </w:tcPr>
          <w:p w14:paraId="62E9269E" w14:textId="77777777" w:rsidR="0012244F" w:rsidRPr="00E96E05" w:rsidRDefault="0012244F" w:rsidP="00E2355D">
            <w:pPr>
              <w:spacing w:after="0" w:line="240" w:lineRule="auto"/>
              <w:rPr>
                <w:sz w:val="16"/>
                <w:szCs w:val="16"/>
                <w:lang w:val="id-ID"/>
              </w:rPr>
            </w:pPr>
            <w:r w:rsidRPr="00E96E05">
              <w:rPr>
                <w:sz w:val="16"/>
                <w:szCs w:val="16"/>
                <w:lang w:val="id-ID"/>
              </w:rPr>
              <w:t>7.048</w:t>
            </w:r>
          </w:p>
        </w:tc>
      </w:tr>
      <w:tr w:rsidR="0012244F" w:rsidRPr="00E96E05" w14:paraId="317D4F78" w14:textId="77777777" w:rsidTr="00E2355D">
        <w:trPr>
          <w:cantSplit/>
          <w:trHeight w:val="262"/>
        </w:trPr>
        <w:tc>
          <w:tcPr>
            <w:tcW w:w="1525" w:type="dxa"/>
            <w:gridSpan w:val="2"/>
            <w:shd w:val="clear" w:color="auto" w:fill="E0E0E0"/>
          </w:tcPr>
          <w:p w14:paraId="0A421727" w14:textId="77777777" w:rsidR="0012244F" w:rsidRPr="00E96E05" w:rsidRDefault="0012244F" w:rsidP="00E2355D">
            <w:pPr>
              <w:spacing w:after="0" w:line="240" w:lineRule="auto"/>
              <w:rPr>
                <w:sz w:val="16"/>
                <w:szCs w:val="16"/>
                <w:lang w:val="id-ID"/>
              </w:rPr>
            </w:pPr>
            <w:r w:rsidRPr="00E96E05">
              <w:rPr>
                <w:sz w:val="16"/>
                <w:szCs w:val="16"/>
                <w:lang w:val="id-ID"/>
              </w:rPr>
              <w:t>Minimum</w:t>
            </w:r>
          </w:p>
        </w:tc>
        <w:tc>
          <w:tcPr>
            <w:tcW w:w="852" w:type="dxa"/>
            <w:shd w:val="clear" w:color="auto" w:fill="FFFFFF"/>
          </w:tcPr>
          <w:p w14:paraId="247ED9FC" w14:textId="77777777" w:rsidR="0012244F" w:rsidRPr="00E96E05" w:rsidRDefault="0012244F" w:rsidP="00E2355D">
            <w:pPr>
              <w:spacing w:after="0" w:line="240" w:lineRule="auto"/>
              <w:rPr>
                <w:sz w:val="16"/>
                <w:szCs w:val="16"/>
                <w:lang w:val="id-ID"/>
              </w:rPr>
            </w:pPr>
            <w:r w:rsidRPr="00E96E05">
              <w:rPr>
                <w:sz w:val="16"/>
                <w:szCs w:val="16"/>
                <w:lang w:val="id-ID"/>
              </w:rPr>
              <w:t>65</w:t>
            </w:r>
          </w:p>
        </w:tc>
      </w:tr>
      <w:tr w:rsidR="0012244F" w:rsidRPr="00E96E05" w14:paraId="39ACD10C" w14:textId="77777777" w:rsidTr="00E2355D">
        <w:trPr>
          <w:cantSplit/>
          <w:trHeight w:val="163"/>
        </w:trPr>
        <w:tc>
          <w:tcPr>
            <w:tcW w:w="1525" w:type="dxa"/>
            <w:gridSpan w:val="2"/>
            <w:shd w:val="clear" w:color="auto" w:fill="E0E0E0"/>
          </w:tcPr>
          <w:p w14:paraId="2F5E8DE7" w14:textId="77777777" w:rsidR="0012244F" w:rsidRPr="00E96E05" w:rsidRDefault="0012244F" w:rsidP="00E2355D">
            <w:pPr>
              <w:spacing w:after="0" w:line="240" w:lineRule="auto"/>
              <w:rPr>
                <w:sz w:val="16"/>
                <w:szCs w:val="16"/>
                <w:lang w:val="id-ID"/>
              </w:rPr>
            </w:pPr>
            <w:r w:rsidRPr="00E96E05">
              <w:rPr>
                <w:sz w:val="16"/>
                <w:szCs w:val="16"/>
                <w:lang w:val="id-ID"/>
              </w:rPr>
              <w:t>Maximum</w:t>
            </w:r>
          </w:p>
        </w:tc>
        <w:tc>
          <w:tcPr>
            <w:tcW w:w="852" w:type="dxa"/>
            <w:shd w:val="clear" w:color="auto" w:fill="FFFFFF"/>
          </w:tcPr>
          <w:p w14:paraId="5976B28E" w14:textId="77777777" w:rsidR="0012244F" w:rsidRPr="00E96E05" w:rsidRDefault="0012244F" w:rsidP="00E2355D">
            <w:pPr>
              <w:spacing w:after="0" w:line="240" w:lineRule="auto"/>
              <w:rPr>
                <w:sz w:val="16"/>
                <w:szCs w:val="16"/>
                <w:lang w:val="id-ID"/>
              </w:rPr>
            </w:pPr>
            <w:r w:rsidRPr="00E96E05">
              <w:rPr>
                <w:sz w:val="16"/>
                <w:szCs w:val="16"/>
                <w:lang w:val="id-ID"/>
              </w:rPr>
              <w:t>100</w:t>
            </w:r>
          </w:p>
        </w:tc>
      </w:tr>
    </w:tbl>
    <w:p w14:paraId="35DC7C92" w14:textId="5863130A" w:rsidR="0012244F" w:rsidRDefault="0012244F" w:rsidP="006128A3">
      <w:pPr>
        <w:pStyle w:val="ListParagraph"/>
        <w:spacing w:after="0" w:line="360" w:lineRule="auto"/>
        <w:ind w:left="0" w:firstLine="567"/>
        <w:jc w:val="both"/>
        <w:rPr>
          <w:rFonts w:asciiTheme="minorBidi" w:hAnsiTheme="minorBidi"/>
          <w:sz w:val="24"/>
          <w:szCs w:val="32"/>
          <w:lang w:val="id-ID"/>
        </w:rPr>
      </w:pPr>
      <w:r w:rsidRPr="006128A3">
        <w:rPr>
          <w:rFonts w:asciiTheme="minorBidi" w:hAnsiTheme="minorBidi"/>
          <w:sz w:val="24"/>
          <w:szCs w:val="32"/>
          <w:lang w:val="id-ID"/>
        </w:rPr>
        <w:t xml:space="preserve">Berdasarkan tabel </w:t>
      </w:r>
      <w:r w:rsidR="006128A3">
        <w:rPr>
          <w:rFonts w:asciiTheme="minorBidi" w:hAnsiTheme="minorBidi"/>
          <w:sz w:val="24"/>
          <w:szCs w:val="32"/>
          <w:lang w:val="id-ID"/>
        </w:rPr>
        <w:t>3</w:t>
      </w:r>
      <w:r w:rsidRPr="006128A3">
        <w:rPr>
          <w:rFonts w:asciiTheme="minorBidi" w:hAnsiTheme="minorBidi"/>
          <w:sz w:val="24"/>
          <w:szCs w:val="32"/>
          <w:lang w:val="id-ID"/>
        </w:rPr>
        <w:t xml:space="preserve"> diperoleh bahwa skor rata-rata hasil belajar siswa kelas V MI Ma’had Al-Zaytun setelah diberikan perlakuan berupa penerapan model pembelajaran </w:t>
      </w:r>
      <w:r w:rsidRPr="006128A3">
        <w:rPr>
          <w:rFonts w:asciiTheme="minorBidi" w:hAnsiTheme="minorBidi"/>
          <w:i/>
          <w:iCs/>
          <w:sz w:val="24"/>
          <w:szCs w:val="32"/>
          <w:lang w:val="id-ID"/>
        </w:rPr>
        <w:t>google sites</w:t>
      </w:r>
      <w:r w:rsidRPr="006128A3">
        <w:rPr>
          <w:rFonts w:asciiTheme="minorBidi" w:hAnsiTheme="minorBidi"/>
          <w:sz w:val="24"/>
          <w:szCs w:val="32"/>
          <w:lang w:val="id-ID"/>
        </w:rPr>
        <w:t xml:space="preserve"> adalah 81.63 dengan standar deviasi 7.048. Adapun skor yang dicapai siswa tersebar dari skor </w:t>
      </w:r>
      <w:r w:rsidRPr="006128A3">
        <w:rPr>
          <w:rFonts w:asciiTheme="minorBidi" w:hAnsiTheme="minorBidi"/>
          <w:sz w:val="24"/>
          <w:szCs w:val="32"/>
          <w:lang w:val="id-ID"/>
        </w:rPr>
        <w:t>rendah yaitu 65 dan skor tertinggi yaitu 100. Kemudian untuk melihat ketuntasan belajar matematika siswa dapat dilihat pada tabel berikut:</w:t>
      </w:r>
    </w:p>
    <w:p w14:paraId="70CDBFE5" w14:textId="67B56ADC" w:rsidR="006128A3" w:rsidRDefault="006128A3" w:rsidP="006128A3">
      <w:pPr>
        <w:pStyle w:val="ListParagraph"/>
        <w:spacing w:after="0" w:line="240" w:lineRule="auto"/>
        <w:ind w:left="0"/>
        <w:jc w:val="center"/>
        <w:rPr>
          <w:rFonts w:asciiTheme="minorBidi" w:hAnsiTheme="minorBidi"/>
          <w:b/>
          <w:bCs/>
          <w:sz w:val="20"/>
          <w:szCs w:val="24"/>
          <w:lang w:val="id-ID"/>
        </w:rPr>
      </w:pPr>
      <w:r w:rsidRPr="006128A3">
        <w:rPr>
          <w:rFonts w:asciiTheme="minorBidi" w:hAnsiTheme="minorBidi"/>
          <w:b/>
          <w:bCs/>
          <w:sz w:val="20"/>
          <w:szCs w:val="24"/>
          <w:lang w:val="id-ID"/>
        </w:rPr>
        <w:t>Tabel 4 Rekapitulasi Hasil KKM</w:t>
      </w:r>
    </w:p>
    <w:p w14:paraId="45DFF552" w14:textId="701500D4" w:rsidR="006128A3" w:rsidRPr="006128A3" w:rsidRDefault="006128A3" w:rsidP="006128A3">
      <w:pPr>
        <w:pStyle w:val="ListParagraph"/>
        <w:spacing w:after="0" w:line="240" w:lineRule="auto"/>
        <w:ind w:left="0"/>
        <w:jc w:val="center"/>
        <w:rPr>
          <w:rFonts w:asciiTheme="minorBidi" w:hAnsiTheme="minorBidi"/>
          <w:b/>
          <w:bCs/>
          <w:sz w:val="20"/>
          <w:szCs w:val="24"/>
          <w:lang w:val="id-ID"/>
        </w:rPr>
      </w:pPr>
      <w:r w:rsidRPr="006128A3">
        <w:rPr>
          <w:rFonts w:asciiTheme="minorBidi" w:hAnsiTheme="minorBidi"/>
          <w:b/>
          <w:bCs/>
          <w:sz w:val="20"/>
          <w:szCs w:val="24"/>
          <w:lang w:val="id-ID"/>
        </w:rPr>
        <w:t>Nilai Posttest</w:t>
      </w:r>
    </w:p>
    <w:tbl>
      <w:tblPr>
        <w:tblW w:w="40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6"/>
        <w:gridCol w:w="851"/>
        <w:gridCol w:w="709"/>
        <w:gridCol w:w="708"/>
        <w:gridCol w:w="567"/>
        <w:gridCol w:w="709"/>
      </w:tblGrid>
      <w:tr w:rsidR="0012244F" w:rsidRPr="00E96E05" w14:paraId="10FB2995" w14:textId="77777777" w:rsidTr="00E2355D">
        <w:trPr>
          <w:cantSplit/>
          <w:trHeight w:val="425"/>
        </w:trPr>
        <w:tc>
          <w:tcPr>
            <w:tcW w:w="1307" w:type="dxa"/>
            <w:gridSpan w:val="2"/>
            <w:shd w:val="clear" w:color="auto" w:fill="FFFFFF"/>
            <w:vAlign w:val="bottom"/>
          </w:tcPr>
          <w:p w14:paraId="66A3C441" w14:textId="77777777" w:rsidR="0012244F" w:rsidRPr="00E96E05" w:rsidRDefault="0012244F" w:rsidP="00E2355D">
            <w:pPr>
              <w:pStyle w:val="ListParagraph"/>
              <w:spacing w:after="0" w:line="240" w:lineRule="auto"/>
              <w:ind w:left="284" w:firstLine="283"/>
              <w:jc w:val="both"/>
              <w:rPr>
                <w:rFonts w:asciiTheme="majorBidi" w:hAnsiTheme="majorBidi" w:cstheme="majorBidi"/>
                <w:sz w:val="16"/>
                <w:szCs w:val="20"/>
                <w:lang w:val="id-ID"/>
              </w:rPr>
            </w:pPr>
          </w:p>
        </w:tc>
        <w:tc>
          <w:tcPr>
            <w:tcW w:w="709" w:type="dxa"/>
            <w:shd w:val="clear" w:color="auto" w:fill="FFFFFF"/>
            <w:vAlign w:val="bottom"/>
          </w:tcPr>
          <w:p w14:paraId="33ACDBF0" w14:textId="77777777" w:rsidR="0012244F" w:rsidRPr="00E96E05" w:rsidRDefault="0012244F" w:rsidP="00E2355D">
            <w:pPr>
              <w:pStyle w:val="ListParagraph"/>
              <w:spacing w:after="0" w:line="240" w:lineRule="auto"/>
              <w:ind w:left="165" w:hanging="165"/>
              <w:jc w:val="both"/>
              <w:rPr>
                <w:rFonts w:asciiTheme="majorBidi" w:hAnsiTheme="majorBidi" w:cstheme="majorBidi"/>
                <w:sz w:val="16"/>
                <w:szCs w:val="20"/>
                <w:lang w:val="id-ID"/>
              </w:rPr>
            </w:pPr>
            <w:r w:rsidRPr="00E96E05">
              <w:rPr>
                <w:rFonts w:asciiTheme="majorBidi" w:hAnsiTheme="majorBidi" w:cstheme="majorBidi"/>
                <w:sz w:val="16"/>
                <w:szCs w:val="20"/>
                <w:lang w:val="id-ID"/>
              </w:rPr>
              <w:t>Frequency</w:t>
            </w:r>
          </w:p>
        </w:tc>
        <w:tc>
          <w:tcPr>
            <w:tcW w:w="708" w:type="dxa"/>
            <w:shd w:val="clear" w:color="auto" w:fill="FFFFFF"/>
            <w:vAlign w:val="bottom"/>
          </w:tcPr>
          <w:p w14:paraId="097E565D" w14:textId="77777777" w:rsidR="0012244F" w:rsidRPr="00E96E05" w:rsidRDefault="0012244F" w:rsidP="00E2355D">
            <w:pPr>
              <w:pStyle w:val="ListParagraph"/>
              <w:spacing w:after="0" w:line="240" w:lineRule="auto"/>
              <w:ind w:left="284" w:hanging="149"/>
              <w:jc w:val="both"/>
              <w:rPr>
                <w:rFonts w:asciiTheme="majorBidi" w:hAnsiTheme="majorBidi" w:cstheme="majorBidi"/>
                <w:sz w:val="16"/>
                <w:szCs w:val="20"/>
                <w:lang w:val="id-ID"/>
              </w:rPr>
            </w:pPr>
            <w:r w:rsidRPr="00E96E05">
              <w:rPr>
                <w:rFonts w:asciiTheme="majorBidi" w:hAnsiTheme="majorBidi" w:cstheme="majorBidi"/>
                <w:sz w:val="16"/>
                <w:szCs w:val="20"/>
                <w:lang w:val="id-ID"/>
              </w:rPr>
              <w:t>Percent</w:t>
            </w:r>
          </w:p>
        </w:tc>
        <w:tc>
          <w:tcPr>
            <w:tcW w:w="567" w:type="dxa"/>
            <w:shd w:val="clear" w:color="auto" w:fill="FFFFFF"/>
            <w:vAlign w:val="bottom"/>
          </w:tcPr>
          <w:p w14:paraId="4EC3EEE6" w14:textId="77777777" w:rsidR="0012244F" w:rsidRPr="00E96E05" w:rsidRDefault="0012244F" w:rsidP="00E2355D">
            <w:pPr>
              <w:pStyle w:val="ListParagraph"/>
              <w:spacing w:after="0" w:line="240" w:lineRule="auto"/>
              <w:ind w:left="0"/>
              <w:jc w:val="both"/>
              <w:rPr>
                <w:rFonts w:asciiTheme="majorBidi" w:hAnsiTheme="majorBidi" w:cstheme="majorBidi"/>
                <w:sz w:val="16"/>
                <w:szCs w:val="20"/>
                <w:lang w:val="id-ID"/>
              </w:rPr>
            </w:pPr>
            <w:r w:rsidRPr="00E96E05">
              <w:rPr>
                <w:rFonts w:asciiTheme="majorBidi" w:hAnsiTheme="majorBidi" w:cstheme="majorBidi"/>
                <w:sz w:val="16"/>
                <w:szCs w:val="20"/>
                <w:lang w:val="id-ID"/>
              </w:rPr>
              <w:t>Valid Percent</w:t>
            </w:r>
          </w:p>
        </w:tc>
        <w:tc>
          <w:tcPr>
            <w:tcW w:w="709" w:type="dxa"/>
            <w:shd w:val="clear" w:color="auto" w:fill="FFFFFF"/>
            <w:vAlign w:val="bottom"/>
          </w:tcPr>
          <w:p w14:paraId="4DB0C179" w14:textId="77777777" w:rsidR="0012244F" w:rsidRPr="00E96E05" w:rsidRDefault="0012244F" w:rsidP="00E2355D">
            <w:pPr>
              <w:pStyle w:val="ListParagraph"/>
              <w:spacing w:after="0" w:line="240" w:lineRule="auto"/>
              <w:ind w:left="0" w:hanging="143"/>
              <w:jc w:val="both"/>
              <w:rPr>
                <w:rFonts w:asciiTheme="majorBidi" w:hAnsiTheme="majorBidi" w:cstheme="majorBidi"/>
                <w:sz w:val="16"/>
                <w:szCs w:val="20"/>
                <w:lang w:val="id-ID"/>
              </w:rPr>
            </w:pPr>
            <w:r w:rsidRPr="00E96E05">
              <w:rPr>
                <w:rFonts w:asciiTheme="majorBidi" w:hAnsiTheme="majorBidi" w:cstheme="majorBidi"/>
                <w:sz w:val="16"/>
                <w:szCs w:val="20"/>
                <w:lang w:val="id-ID"/>
              </w:rPr>
              <w:t>Cumulative Percent</w:t>
            </w:r>
          </w:p>
        </w:tc>
      </w:tr>
      <w:tr w:rsidR="0012244F" w:rsidRPr="00E96E05" w14:paraId="7AED38BA" w14:textId="77777777" w:rsidTr="00E2355D">
        <w:trPr>
          <w:cantSplit/>
        </w:trPr>
        <w:tc>
          <w:tcPr>
            <w:tcW w:w="456" w:type="dxa"/>
            <w:vMerge w:val="restart"/>
            <w:shd w:val="clear" w:color="auto" w:fill="E0E0E0"/>
          </w:tcPr>
          <w:p w14:paraId="0E76FED1" w14:textId="77777777" w:rsidR="0012244F" w:rsidRPr="00E96E05" w:rsidRDefault="0012244F" w:rsidP="00E2355D">
            <w:pPr>
              <w:pStyle w:val="ListParagraph"/>
              <w:spacing w:after="0" w:line="240" w:lineRule="auto"/>
              <w:ind w:left="0"/>
              <w:jc w:val="both"/>
              <w:rPr>
                <w:rFonts w:asciiTheme="majorBidi" w:hAnsiTheme="majorBidi" w:cstheme="majorBidi"/>
                <w:sz w:val="16"/>
                <w:szCs w:val="20"/>
                <w:lang w:val="id-ID"/>
              </w:rPr>
            </w:pPr>
            <w:r w:rsidRPr="00E96E05">
              <w:rPr>
                <w:rFonts w:asciiTheme="majorBidi" w:hAnsiTheme="majorBidi" w:cstheme="majorBidi"/>
                <w:sz w:val="16"/>
                <w:szCs w:val="20"/>
                <w:lang w:val="id-ID"/>
              </w:rPr>
              <w:t>Valid</w:t>
            </w:r>
          </w:p>
        </w:tc>
        <w:tc>
          <w:tcPr>
            <w:tcW w:w="851" w:type="dxa"/>
            <w:shd w:val="clear" w:color="auto" w:fill="E0E0E0"/>
          </w:tcPr>
          <w:p w14:paraId="061A488F" w14:textId="77777777" w:rsidR="0012244F" w:rsidRPr="00E96E05" w:rsidRDefault="0012244F" w:rsidP="00E2355D">
            <w:pPr>
              <w:pStyle w:val="ListParagraph"/>
              <w:spacing w:after="0" w:line="240" w:lineRule="auto"/>
              <w:ind w:left="4"/>
              <w:jc w:val="both"/>
              <w:rPr>
                <w:rFonts w:asciiTheme="majorBidi" w:hAnsiTheme="majorBidi" w:cstheme="majorBidi"/>
                <w:sz w:val="16"/>
                <w:szCs w:val="20"/>
                <w:lang w:val="id-ID"/>
              </w:rPr>
            </w:pPr>
            <w:r w:rsidRPr="00E96E05">
              <w:rPr>
                <w:rFonts w:asciiTheme="majorBidi" w:hAnsiTheme="majorBidi" w:cstheme="majorBidi"/>
                <w:sz w:val="16"/>
                <w:szCs w:val="20"/>
                <w:lang w:val="id-ID"/>
              </w:rPr>
              <w:t>Tuntas</w:t>
            </w:r>
          </w:p>
        </w:tc>
        <w:tc>
          <w:tcPr>
            <w:tcW w:w="709" w:type="dxa"/>
            <w:shd w:val="clear" w:color="auto" w:fill="FFFFFF"/>
          </w:tcPr>
          <w:p w14:paraId="395E4501" w14:textId="77777777" w:rsidR="0012244F" w:rsidRPr="00E96E05" w:rsidRDefault="0012244F" w:rsidP="00E2355D">
            <w:pPr>
              <w:pStyle w:val="ListParagraph"/>
              <w:spacing w:after="0" w:line="240" w:lineRule="auto"/>
              <w:ind w:left="284" w:hanging="7"/>
              <w:jc w:val="center"/>
              <w:rPr>
                <w:rFonts w:asciiTheme="majorBidi" w:hAnsiTheme="majorBidi" w:cstheme="majorBidi"/>
                <w:sz w:val="16"/>
                <w:szCs w:val="20"/>
                <w:lang w:val="id-ID"/>
              </w:rPr>
            </w:pPr>
            <w:r w:rsidRPr="00E96E05">
              <w:rPr>
                <w:rFonts w:asciiTheme="majorBidi" w:hAnsiTheme="majorBidi" w:cstheme="majorBidi"/>
                <w:sz w:val="16"/>
                <w:szCs w:val="20"/>
                <w:lang w:val="id-ID"/>
              </w:rPr>
              <w:t>33</w:t>
            </w:r>
          </w:p>
        </w:tc>
        <w:tc>
          <w:tcPr>
            <w:tcW w:w="708" w:type="dxa"/>
            <w:shd w:val="clear" w:color="auto" w:fill="FFFFFF"/>
          </w:tcPr>
          <w:p w14:paraId="708A13E6" w14:textId="77777777" w:rsidR="0012244F" w:rsidRPr="00E96E05" w:rsidRDefault="0012244F" w:rsidP="00E2355D">
            <w:pPr>
              <w:spacing w:after="0" w:line="240" w:lineRule="auto"/>
              <w:jc w:val="center"/>
              <w:rPr>
                <w:rFonts w:asciiTheme="majorBidi" w:hAnsiTheme="majorBidi" w:cstheme="majorBidi"/>
                <w:sz w:val="16"/>
                <w:szCs w:val="20"/>
                <w:lang w:val="id-ID"/>
              </w:rPr>
            </w:pPr>
            <w:r w:rsidRPr="00E96E05">
              <w:rPr>
                <w:rFonts w:asciiTheme="majorBidi" w:hAnsiTheme="majorBidi" w:cstheme="majorBidi"/>
                <w:sz w:val="16"/>
                <w:szCs w:val="20"/>
                <w:lang w:val="id-ID"/>
              </w:rPr>
              <w:t>76.74</w:t>
            </w:r>
          </w:p>
        </w:tc>
        <w:tc>
          <w:tcPr>
            <w:tcW w:w="567" w:type="dxa"/>
            <w:shd w:val="clear" w:color="auto" w:fill="FFFFFF"/>
          </w:tcPr>
          <w:p w14:paraId="7C2A44E7" w14:textId="77777777" w:rsidR="0012244F" w:rsidRPr="00E96E05" w:rsidRDefault="0012244F" w:rsidP="00E2355D">
            <w:pPr>
              <w:pStyle w:val="ListParagraph"/>
              <w:spacing w:after="0" w:line="240" w:lineRule="auto"/>
              <w:ind w:left="-298" w:firstLine="283"/>
              <w:jc w:val="center"/>
              <w:rPr>
                <w:rFonts w:asciiTheme="majorBidi" w:hAnsiTheme="majorBidi" w:cstheme="majorBidi"/>
                <w:sz w:val="16"/>
                <w:szCs w:val="20"/>
                <w:lang w:val="id-ID"/>
              </w:rPr>
            </w:pPr>
            <w:r w:rsidRPr="00E96E05">
              <w:rPr>
                <w:rFonts w:asciiTheme="majorBidi" w:hAnsiTheme="majorBidi" w:cstheme="majorBidi"/>
                <w:sz w:val="16"/>
                <w:szCs w:val="20"/>
                <w:lang w:val="id-ID"/>
              </w:rPr>
              <w:t>76.74</w:t>
            </w:r>
          </w:p>
        </w:tc>
        <w:tc>
          <w:tcPr>
            <w:tcW w:w="709" w:type="dxa"/>
            <w:shd w:val="clear" w:color="auto" w:fill="FFFFFF"/>
          </w:tcPr>
          <w:p w14:paraId="7CA256EA" w14:textId="77777777" w:rsidR="0012244F" w:rsidRPr="00E96E05" w:rsidRDefault="0012244F" w:rsidP="00E2355D">
            <w:pPr>
              <w:pStyle w:val="ListParagraph"/>
              <w:spacing w:after="0" w:line="240" w:lineRule="auto"/>
              <w:ind w:left="-12" w:firstLine="283"/>
              <w:jc w:val="center"/>
              <w:rPr>
                <w:rFonts w:asciiTheme="majorBidi" w:hAnsiTheme="majorBidi" w:cstheme="majorBidi"/>
                <w:sz w:val="16"/>
                <w:szCs w:val="20"/>
                <w:lang w:val="id-ID"/>
              </w:rPr>
            </w:pPr>
            <w:r w:rsidRPr="00E96E05">
              <w:rPr>
                <w:rFonts w:asciiTheme="majorBidi" w:hAnsiTheme="majorBidi" w:cstheme="majorBidi"/>
                <w:sz w:val="16"/>
                <w:szCs w:val="20"/>
                <w:lang w:val="id-ID"/>
              </w:rPr>
              <w:t>76.74</w:t>
            </w:r>
          </w:p>
        </w:tc>
      </w:tr>
      <w:tr w:rsidR="0012244F" w:rsidRPr="00E96E05" w14:paraId="42E2DC8A" w14:textId="77777777" w:rsidTr="00E2355D">
        <w:trPr>
          <w:cantSplit/>
        </w:trPr>
        <w:tc>
          <w:tcPr>
            <w:tcW w:w="456" w:type="dxa"/>
            <w:vMerge/>
            <w:shd w:val="clear" w:color="auto" w:fill="E0E0E0"/>
          </w:tcPr>
          <w:p w14:paraId="79A64329" w14:textId="77777777" w:rsidR="0012244F" w:rsidRPr="00E96E05" w:rsidRDefault="0012244F" w:rsidP="00E2355D">
            <w:pPr>
              <w:pStyle w:val="ListParagraph"/>
              <w:spacing w:after="0" w:line="240" w:lineRule="auto"/>
              <w:ind w:left="284" w:firstLine="283"/>
              <w:jc w:val="both"/>
              <w:rPr>
                <w:rFonts w:asciiTheme="majorBidi" w:hAnsiTheme="majorBidi" w:cstheme="majorBidi"/>
                <w:sz w:val="16"/>
                <w:szCs w:val="20"/>
                <w:lang w:val="id-ID"/>
              </w:rPr>
            </w:pPr>
          </w:p>
        </w:tc>
        <w:tc>
          <w:tcPr>
            <w:tcW w:w="851" w:type="dxa"/>
            <w:shd w:val="clear" w:color="auto" w:fill="E0E0E0"/>
          </w:tcPr>
          <w:p w14:paraId="7A6B6504" w14:textId="77777777" w:rsidR="0012244F" w:rsidRPr="00E96E05" w:rsidRDefault="0012244F" w:rsidP="00E2355D">
            <w:pPr>
              <w:pStyle w:val="ListParagraph"/>
              <w:spacing w:after="0" w:line="240" w:lineRule="auto"/>
              <w:ind w:left="6"/>
              <w:jc w:val="both"/>
              <w:rPr>
                <w:rFonts w:asciiTheme="majorBidi" w:hAnsiTheme="majorBidi" w:cstheme="majorBidi"/>
                <w:sz w:val="16"/>
                <w:szCs w:val="20"/>
                <w:lang w:val="id-ID"/>
              </w:rPr>
            </w:pPr>
            <w:r w:rsidRPr="00E96E05">
              <w:rPr>
                <w:rFonts w:asciiTheme="majorBidi" w:hAnsiTheme="majorBidi" w:cstheme="majorBidi"/>
                <w:sz w:val="16"/>
                <w:szCs w:val="20"/>
                <w:lang w:val="id-ID"/>
              </w:rPr>
              <w:t>Belum tuntas</w:t>
            </w:r>
          </w:p>
        </w:tc>
        <w:tc>
          <w:tcPr>
            <w:tcW w:w="709" w:type="dxa"/>
            <w:shd w:val="clear" w:color="auto" w:fill="FFFFFF"/>
          </w:tcPr>
          <w:p w14:paraId="050F44AA" w14:textId="77777777" w:rsidR="0012244F" w:rsidRPr="00E96E05" w:rsidRDefault="0012244F" w:rsidP="00E2355D">
            <w:pPr>
              <w:pStyle w:val="ListParagraph"/>
              <w:spacing w:after="0" w:line="240" w:lineRule="auto"/>
              <w:ind w:left="284" w:hanging="7"/>
              <w:jc w:val="center"/>
              <w:rPr>
                <w:rFonts w:asciiTheme="majorBidi" w:hAnsiTheme="majorBidi" w:cstheme="majorBidi"/>
                <w:sz w:val="16"/>
                <w:szCs w:val="20"/>
                <w:lang w:val="id-ID"/>
              </w:rPr>
            </w:pPr>
            <w:r w:rsidRPr="00E96E05">
              <w:rPr>
                <w:rFonts w:asciiTheme="majorBidi" w:hAnsiTheme="majorBidi" w:cstheme="majorBidi"/>
                <w:sz w:val="16"/>
                <w:szCs w:val="20"/>
                <w:lang w:val="id-ID"/>
              </w:rPr>
              <w:t>10</w:t>
            </w:r>
          </w:p>
        </w:tc>
        <w:tc>
          <w:tcPr>
            <w:tcW w:w="708" w:type="dxa"/>
            <w:shd w:val="clear" w:color="auto" w:fill="FFFFFF"/>
          </w:tcPr>
          <w:p w14:paraId="35C9EB20" w14:textId="77777777" w:rsidR="0012244F" w:rsidRPr="00E96E05" w:rsidRDefault="0012244F" w:rsidP="00E2355D">
            <w:pPr>
              <w:pStyle w:val="ListParagraph"/>
              <w:spacing w:after="0" w:line="240" w:lineRule="auto"/>
              <w:ind w:left="0"/>
              <w:jc w:val="center"/>
              <w:rPr>
                <w:rFonts w:asciiTheme="majorBidi" w:hAnsiTheme="majorBidi" w:cstheme="majorBidi"/>
                <w:sz w:val="16"/>
                <w:szCs w:val="20"/>
                <w:lang w:val="id-ID"/>
              </w:rPr>
            </w:pPr>
            <w:r w:rsidRPr="00E96E05">
              <w:rPr>
                <w:rFonts w:asciiTheme="majorBidi" w:hAnsiTheme="majorBidi" w:cstheme="majorBidi"/>
                <w:sz w:val="16"/>
                <w:szCs w:val="20"/>
                <w:lang w:val="id-ID"/>
              </w:rPr>
              <w:t>23.26</w:t>
            </w:r>
          </w:p>
        </w:tc>
        <w:tc>
          <w:tcPr>
            <w:tcW w:w="567" w:type="dxa"/>
            <w:shd w:val="clear" w:color="auto" w:fill="FFFFFF"/>
          </w:tcPr>
          <w:p w14:paraId="1E4DFB66" w14:textId="77777777" w:rsidR="0012244F" w:rsidRPr="00E96E05" w:rsidRDefault="0012244F" w:rsidP="00E2355D">
            <w:pPr>
              <w:pStyle w:val="ListParagraph"/>
              <w:spacing w:after="0" w:line="240" w:lineRule="auto"/>
              <w:ind w:left="-43" w:firstLine="43"/>
              <w:jc w:val="center"/>
              <w:rPr>
                <w:rFonts w:asciiTheme="majorBidi" w:hAnsiTheme="majorBidi" w:cstheme="majorBidi"/>
                <w:sz w:val="16"/>
                <w:szCs w:val="20"/>
                <w:lang w:val="id-ID"/>
              </w:rPr>
            </w:pPr>
            <w:r w:rsidRPr="00E96E05">
              <w:rPr>
                <w:rFonts w:asciiTheme="majorBidi" w:hAnsiTheme="majorBidi" w:cstheme="majorBidi"/>
                <w:sz w:val="16"/>
                <w:szCs w:val="20"/>
                <w:lang w:val="id-ID"/>
              </w:rPr>
              <w:t>23.26</w:t>
            </w:r>
          </w:p>
        </w:tc>
        <w:tc>
          <w:tcPr>
            <w:tcW w:w="709" w:type="dxa"/>
            <w:shd w:val="clear" w:color="auto" w:fill="FFFFFF"/>
          </w:tcPr>
          <w:p w14:paraId="30B24A8D" w14:textId="77777777" w:rsidR="0012244F" w:rsidRPr="00E96E05" w:rsidRDefault="0012244F" w:rsidP="00E2355D">
            <w:pPr>
              <w:pStyle w:val="ListParagraph"/>
              <w:spacing w:after="0" w:line="240" w:lineRule="auto"/>
              <w:ind w:left="-27" w:firstLine="283"/>
              <w:jc w:val="center"/>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r>
      <w:tr w:rsidR="0012244F" w:rsidRPr="00E96E05" w14:paraId="63596520" w14:textId="77777777" w:rsidTr="00E2355D">
        <w:trPr>
          <w:cantSplit/>
        </w:trPr>
        <w:tc>
          <w:tcPr>
            <w:tcW w:w="456" w:type="dxa"/>
            <w:vMerge/>
            <w:shd w:val="clear" w:color="auto" w:fill="E0E0E0"/>
          </w:tcPr>
          <w:p w14:paraId="14336165" w14:textId="77777777" w:rsidR="0012244F" w:rsidRPr="00E96E05" w:rsidRDefault="0012244F" w:rsidP="00E2355D">
            <w:pPr>
              <w:pStyle w:val="ListParagraph"/>
              <w:spacing w:after="0" w:line="240" w:lineRule="auto"/>
              <w:ind w:left="284" w:firstLine="283"/>
              <w:jc w:val="both"/>
              <w:rPr>
                <w:rFonts w:asciiTheme="majorBidi" w:hAnsiTheme="majorBidi" w:cstheme="majorBidi"/>
                <w:sz w:val="16"/>
                <w:szCs w:val="20"/>
                <w:lang w:val="id-ID"/>
              </w:rPr>
            </w:pPr>
          </w:p>
        </w:tc>
        <w:tc>
          <w:tcPr>
            <w:tcW w:w="851" w:type="dxa"/>
            <w:shd w:val="clear" w:color="auto" w:fill="E0E0E0"/>
          </w:tcPr>
          <w:p w14:paraId="122C0934" w14:textId="77777777" w:rsidR="0012244F" w:rsidRPr="00E96E05" w:rsidRDefault="0012244F" w:rsidP="00E2355D">
            <w:pPr>
              <w:pStyle w:val="ListParagraph"/>
              <w:spacing w:after="0" w:line="240" w:lineRule="auto"/>
              <w:ind w:left="4"/>
              <w:jc w:val="both"/>
              <w:rPr>
                <w:rFonts w:asciiTheme="majorBidi" w:hAnsiTheme="majorBidi" w:cstheme="majorBidi"/>
                <w:sz w:val="16"/>
                <w:szCs w:val="20"/>
                <w:lang w:val="id-ID"/>
              </w:rPr>
            </w:pPr>
            <w:r w:rsidRPr="00E96E05">
              <w:rPr>
                <w:rFonts w:asciiTheme="majorBidi" w:hAnsiTheme="majorBidi" w:cstheme="majorBidi"/>
                <w:sz w:val="16"/>
                <w:szCs w:val="20"/>
                <w:lang w:val="id-ID"/>
              </w:rPr>
              <w:t>Total</w:t>
            </w:r>
          </w:p>
        </w:tc>
        <w:tc>
          <w:tcPr>
            <w:tcW w:w="709" w:type="dxa"/>
            <w:shd w:val="clear" w:color="auto" w:fill="FFFFFF"/>
          </w:tcPr>
          <w:p w14:paraId="3E69DB7E" w14:textId="77777777" w:rsidR="0012244F" w:rsidRPr="00E96E05" w:rsidRDefault="0012244F" w:rsidP="00E2355D">
            <w:pPr>
              <w:pStyle w:val="ListParagraph"/>
              <w:spacing w:after="0" w:line="240" w:lineRule="auto"/>
              <w:ind w:left="284" w:hanging="7"/>
              <w:jc w:val="center"/>
              <w:rPr>
                <w:rFonts w:asciiTheme="majorBidi" w:hAnsiTheme="majorBidi" w:cstheme="majorBidi"/>
                <w:sz w:val="16"/>
                <w:szCs w:val="20"/>
                <w:lang w:val="id-ID"/>
              </w:rPr>
            </w:pPr>
            <w:r w:rsidRPr="00E96E05">
              <w:rPr>
                <w:rFonts w:asciiTheme="majorBidi" w:hAnsiTheme="majorBidi" w:cstheme="majorBidi"/>
                <w:sz w:val="16"/>
                <w:szCs w:val="20"/>
                <w:lang w:val="id-ID"/>
              </w:rPr>
              <w:t>43</w:t>
            </w:r>
          </w:p>
        </w:tc>
        <w:tc>
          <w:tcPr>
            <w:tcW w:w="708" w:type="dxa"/>
            <w:shd w:val="clear" w:color="auto" w:fill="FFFFFF"/>
          </w:tcPr>
          <w:p w14:paraId="7E16552D" w14:textId="77777777" w:rsidR="0012244F" w:rsidRPr="00E96E05" w:rsidRDefault="0012244F" w:rsidP="00E2355D">
            <w:pPr>
              <w:pStyle w:val="ListParagraph"/>
              <w:spacing w:after="0" w:line="240" w:lineRule="auto"/>
              <w:ind w:left="0" w:hanging="7"/>
              <w:jc w:val="center"/>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c>
          <w:tcPr>
            <w:tcW w:w="567" w:type="dxa"/>
            <w:shd w:val="clear" w:color="auto" w:fill="FFFFFF"/>
          </w:tcPr>
          <w:p w14:paraId="39CE8879" w14:textId="77777777" w:rsidR="0012244F" w:rsidRPr="00E96E05" w:rsidRDefault="0012244F" w:rsidP="00E2355D">
            <w:pPr>
              <w:pStyle w:val="ListParagraph"/>
              <w:spacing w:after="0" w:line="240" w:lineRule="auto"/>
              <w:ind w:left="-283" w:firstLine="283"/>
              <w:jc w:val="center"/>
              <w:rPr>
                <w:rFonts w:asciiTheme="majorBidi" w:hAnsiTheme="majorBidi" w:cstheme="majorBidi"/>
                <w:sz w:val="16"/>
                <w:szCs w:val="20"/>
                <w:lang w:val="id-ID"/>
              </w:rPr>
            </w:pPr>
            <w:r w:rsidRPr="00E96E05">
              <w:rPr>
                <w:rFonts w:asciiTheme="majorBidi" w:hAnsiTheme="majorBidi" w:cstheme="majorBidi"/>
                <w:sz w:val="16"/>
                <w:szCs w:val="20"/>
                <w:lang w:val="id-ID"/>
              </w:rPr>
              <w:t>100.0</w:t>
            </w:r>
          </w:p>
        </w:tc>
        <w:tc>
          <w:tcPr>
            <w:tcW w:w="709" w:type="dxa"/>
            <w:shd w:val="clear" w:color="auto" w:fill="FFFFFF"/>
            <w:vAlign w:val="center"/>
          </w:tcPr>
          <w:p w14:paraId="43565DCD" w14:textId="77777777" w:rsidR="0012244F" w:rsidRPr="00E96E05" w:rsidRDefault="0012244F" w:rsidP="00E2355D">
            <w:pPr>
              <w:pStyle w:val="ListParagraph"/>
              <w:spacing w:after="0" w:line="240" w:lineRule="auto"/>
              <w:ind w:left="284" w:firstLine="283"/>
              <w:jc w:val="center"/>
              <w:rPr>
                <w:rFonts w:asciiTheme="majorBidi" w:hAnsiTheme="majorBidi" w:cstheme="majorBidi"/>
                <w:sz w:val="16"/>
                <w:szCs w:val="20"/>
                <w:lang w:val="id-ID"/>
              </w:rPr>
            </w:pPr>
          </w:p>
        </w:tc>
      </w:tr>
    </w:tbl>
    <w:p w14:paraId="77896CCA" w14:textId="77777777" w:rsidR="0012244F" w:rsidRPr="006128A3" w:rsidRDefault="0012244F" w:rsidP="006128A3">
      <w:pPr>
        <w:pStyle w:val="ListParagraph"/>
        <w:spacing w:after="0" w:line="360" w:lineRule="auto"/>
        <w:ind w:left="0" w:firstLine="567"/>
        <w:jc w:val="both"/>
        <w:rPr>
          <w:rFonts w:asciiTheme="minorBidi" w:hAnsiTheme="minorBidi"/>
          <w:sz w:val="24"/>
          <w:szCs w:val="32"/>
          <w:lang w:val="id-ID"/>
        </w:rPr>
      </w:pPr>
      <w:r w:rsidRPr="006128A3">
        <w:rPr>
          <w:rFonts w:asciiTheme="minorBidi" w:hAnsiTheme="minorBidi"/>
          <w:sz w:val="24"/>
          <w:szCs w:val="32"/>
          <w:lang w:val="id-ID"/>
        </w:rPr>
        <w:t xml:space="preserve">Berdasarkan hasil di atas terlihat bahwa jumlah siswa yang belum memenuhi kriteria ketuntasan minimum sebanyak 10 siswa yaitu 23.26% dari 43 siswa. Sedangkan siswa yang mampu memenuhi kriteria ketuntasan minimum sebanyak 33 siswa yaitu 76.74%. Dari deskripsi tersebut disimpulkan bahwa hasil belajar siswa kelas V MI Ma’had Al-Zaytun setelah diberikan perlakuan berupa </w:t>
      </w:r>
      <w:r w:rsidRPr="006128A3">
        <w:rPr>
          <w:rFonts w:asciiTheme="minorBidi" w:hAnsiTheme="minorBidi"/>
          <w:sz w:val="24"/>
          <w:szCs w:val="24"/>
          <w:lang w:val="id-ID"/>
        </w:rPr>
        <w:t xml:space="preserve">penerapan model pembelajaran </w:t>
      </w:r>
      <w:r w:rsidRPr="006128A3">
        <w:rPr>
          <w:rFonts w:asciiTheme="minorBidi" w:hAnsiTheme="minorBidi"/>
          <w:i/>
          <w:iCs/>
          <w:sz w:val="24"/>
          <w:szCs w:val="24"/>
          <w:lang w:val="id-ID"/>
        </w:rPr>
        <w:t>google sites</w:t>
      </w:r>
      <w:r w:rsidRPr="006128A3">
        <w:rPr>
          <w:rFonts w:asciiTheme="minorBidi" w:hAnsiTheme="minorBidi"/>
          <w:sz w:val="24"/>
          <w:szCs w:val="24"/>
          <w:lang w:val="id-ID"/>
        </w:rPr>
        <w:t xml:space="preserve"> </w:t>
      </w:r>
      <w:r w:rsidRPr="006128A3">
        <w:rPr>
          <w:rFonts w:asciiTheme="minorBidi" w:hAnsiTheme="minorBidi"/>
          <w:sz w:val="24"/>
          <w:szCs w:val="32"/>
          <w:lang w:val="id-ID"/>
        </w:rPr>
        <w:t xml:space="preserve">sudah memenuhi indikator ketuntasan hasil belajar yaitu sebanyak 33 siswa mendapatkan nilai di atas 76 dengan persentase 76.74%. Hasil </w:t>
      </w:r>
      <w:r w:rsidRPr="006128A3">
        <w:rPr>
          <w:rFonts w:asciiTheme="minorBidi" w:hAnsiTheme="minorBidi"/>
          <w:i/>
          <w:iCs/>
          <w:sz w:val="24"/>
          <w:szCs w:val="32"/>
          <w:lang w:val="id-ID"/>
        </w:rPr>
        <w:t>posttest</w:t>
      </w:r>
      <w:r w:rsidRPr="006128A3">
        <w:rPr>
          <w:rFonts w:asciiTheme="minorBidi" w:hAnsiTheme="minorBidi"/>
          <w:sz w:val="24"/>
          <w:szCs w:val="32"/>
          <w:lang w:val="id-ID"/>
        </w:rPr>
        <w:t xml:space="preserve"> menunjukkan adanya perbedaan hasil belajar antara sebelum </w:t>
      </w:r>
      <w:r w:rsidRPr="006128A3">
        <w:rPr>
          <w:rFonts w:asciiTheme="minorBidi" w:hAnsiTheme="minorBidi"/>
          <w:sz w:val="24"/>
          <w:szCs w:val="24"/>
          <w:lang w:val="id-ID"/>
        </w:rPr>
        <w:t xml:space="preserve">penerapan model pembelajaran </w:t>
      </w:r>
      <w:r w:rsidRPr="006128A3">
        <w:rPr>
          <w:rFonts w:asciiTheme="minorBidi" w:hAnsiTheme="minorBidi"/>
          <w:i/>
          <w:iCs/>
          <w:sz w:val="24"/>
          <w:szCs w:val="24"/>
          <w:lang w:val="id-ID"/>
        </w:rPr>
        <w:t>google sites</w:t>
      </w:r>
      <w:r w:rsidRPr="006128A3">
        <w:rPr>
          <w:rFonts w:asciiTheme="minorBidi" w:hAnsiTheme="minorBidi"/>
          <w:sz w:val="24"/>
          <w:szCs w:val="24"/>
          <w:lang w:val="id-ID"/>
        </w:rPr>
        <w:t xml:space="preserve"> </w:t>
      </w:r>
      <w:r w:rsidRPr="006128A3">
        <w:rPr>
          <w:rFonts w:asciiTheme="minorBidi" w:hAnsiTheme="minorBidi"/>
          <w:sz w:val="24"/>
          <w:szCs w:val="32"/>
          <w:lang w:val="id-ID"/>
        </w:rPr>
        <w:t>(</w:t>
      </w:r>
      <w:r w:rsidRPr="006128A3">
        <w:rPr>
          <w:rFonts w:asciiTheme="minorBidi" w:hAnsiTheme="minorBidi"/>
          <w:i/>
          <w:iCs/>
          <w:sz w:val="24"/>
          <w:szCs w:val="32"/>
          <w:lang w:val="id-ID"/>
        </w:rPr>
        <w:t>pretest</w:t>
      </w:r>
      <w:r w:rsidRPr="006128A3">
        <w:rPr>
          <w:rFonts w:asciiTheme="minorBidi" w:hAnsiTheme="minorBidi"/>
          <w:sz w:val="24"/>
          <w:szCs w:val="32"/>
          <w:lang w:val="id-ID"/>
        </w:rPr>
        <w:t xml:space="preserve">) dan sesudah </w:t>
      </w:r>
      <w:r w:rsidRPr="006128A3">
        <w:rPr>
          <w:rFonts w:asciiTheme="minorBidi" w:hAnsiTheme="minorBidi"/>
          <w:sz w:val="24"/>
          <w:szCs w:val="24"/>
          <w:lang w:val="id-ID"/>
        </w:rPr>
        <w:t xml:space="preserve">penerapan model pembelajaran </w:t>
      </w:r>
      <w:r w:rsidRPr="006128A3">
        <w:rPr>
          <w:rFonts w:asciiTheme="minorBidi" w:hAnsiTheme="minorBidi"/>
          <w:i/>
          <w:iCs/>
          <w:sz w:val="24"/>
          <w:szCs w:val="24"/>
          <w:lang w:val="id-ID"/>
        </w:rPr>
        <w:t>google sites</w:t>
      </w:r>
      <w:r w:rsidRPr="006128A3">
        <w:rPr>
          <w:rFonts w:asciiTheme="minorBidi" w:hAnsiTheme="minorBidi"/>
          <w:sz w:val="24"/>
          <w:szCs w:val="24"/>
          <w:lang w:val="id-ID"/>
        </w:rPr>
        <w:t xml:space="preserve"> </w:t>
      </w:r>
      <w:r w:rsidRPr="006128A3">
        <w:rPr>
          <w:rFonts w:asciiTheme="minorBidi" w:hAnsiTheme="minorBidi"/>
          <w:sz w:val="24"/>
          <w:szCs w:val="32"/>
          <w:lang w:val="id-ID"/>
        </w:rPr>
        <w:t>(</w:t>
      </w:r>
      <w:r w:rsidRPr="006128A3">
        <w:rPr>
          <w:rFonts w:asciiTheme="minorBidi" w:hAnsiTheme="minorBidi"/>
          <w:i/>
          <w:iCs/>
          <w:sz w:val="24"/>
          <w:szCs w:val="32"/>
          <w:lang w:val="id-ID"/>
        </w:rPr>
        <w:t>posttest</w:t>
      </w:r>
      <w:r w:rsidRPr="006128A3">
        <w:rPr>
          <w:rFonts w:asciiTheme="minorBidi" w:hAnsiTheme="minorBidi"/>
          <w:sz w:val="24"/>
          <w:szCs w:val="32"/>
          <w:lang w:val="id-ID"/>
        </w:rPr>
        <w:t>).</w:t>
      </w:r>
    </w:p>
    <w:p w14:paraId="6E1F7E5C" w14:textId="77777777" w:rsidR="0012244F" w:rsidRDefault="0012244F" w:rsidP="006128A3">
      <w:pPr>
        <w:pStyle w:val="ListParagraph"/>
        <w:spacing w:after="0" w:line="360" w:lineRule="auto"/>
        <w:ind w:left="0" w:firstLine="283"/>
        <w:jc w:val="both"/>
        <w:rPr>
          <w:rFonts w:asciiTheme="minorBidi" w:hAnsiTheme="minorBidi"/>
          <w:sz w:val="24"/>
          <w:szCs w:val="32"/>
          <w:lang w:val="id-ID"/>
        </w:rPr>
      </w:pPr>
      <w:r w:rsidRPr="006128A3">
        <w:rPr>
          <w:rFonts w:asciiTheme="minorBidi" w:hAnsiTheme="minorBidi"/>
          <w:sz w:val="24"/>
          <w:szCs w:val="32"/>
          <w:lang w:val="id-ID"/>
        </w:rPr>
        <w:lastRenderedPageBreak/>
        <w:t>Adapun pengujian yang dilakukan peneliti menggunakan Uji Shapiro Wilk sebagai berikut:</w:t>
      </w:r>
    </w:p>
    <w:p w14:paraId="16070FFB" w14:textId="5CFE20EB" w:rsidR="006128A3" w:rsidRPr="006128A3" w:rsidRDefault="006128A3" w:rsidP="0012244F">
      <w:pPr>
        <w:pStyle w:val="ListParagraph"/>
        <w:spacing w:after="0" w:line="360" w:lineRule="auto"/>
        <w:ind w:left="284" w:firstLine="283"/>
        <w:jc w:val="both"/>
        <w:rPr>
          <w:rFonts w:asciiTheme="minorBidi" w:hAnsiTheme="minorBidi"/>
          <w:b/>
          <w:bCs/>
          <w:sz w:val="20"/>
          <w:szCs w:val="24"/>
          <w:lang w:val="id-ID"/>
        </w:rPr>
      </w:pPr>
      <w:r w:rsidRPr="006128A3">
        <w:rPr>
          <w:rFonts w:asciiTheme="minorBidi" w:hAnsiTheme="minorBidi"/>
          <w:b/>
          <w:bCs/>
          <w:sz w:val="20"/>
          <w:szCs w:val="24"/>
          <w:lang w:val="id-ID"/>
        </w:rPr>
        <w:t>Tabel 5 Ha</w:t>
      </w:r>
      <w:r>
        <w:rPr>
          <w:rFonts w:asciiTheme="minorBidi" w:hAnsiTheme="minorBidi"/>
          <w:b/>
          <w:bCs/>
          <w:sz w:val="20"/>
          <w:szCs w:val="24"/>
          <w:lang w:val="id-ID"/>
        </w:rPr>
        <w:t>si</w:t>
      </w:r>
      <w:r w:rsidRPr="006128A3">
        <w:rPr>
          <w:rFonts w:asciiTheme="minorBidi" w:hAnsiTheme="minorBidi"/>
          <w:b/>
          <w:bCs/>
          <w:sz w:val="20"/>
          <w:szCs w:val="24"/>
          <w:lang w:val="id-ID"/>
        </w:rPr>
        <w:t>l Uji Normalitas</w:t>
      </w:r>
    </w:p>
    <w:tbl>
      <w:tblPr>
        <w:tblW w:w="46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2"/>
        <w:gridCol w:w="567"/>
        <w:gridCol w:w="565"/>
        <w:gridCol w:w="708"/>
        <w:gridCol w:w="1079"/>
        <w:gridCol w:w="767"/>
        <w:gridCol w:w="425"/>
      </w:tblGrid>
      <w:tr w:rsidR="0012244F" w:rsidRPr="00E96E05" w14:paraId="2653406D" w14:textId="77777777" w:rsidTr="00E2355D">
        <w:trPr>
          <w:cantSplit/>
          <w:trHeight w:val="270"/>
        </w:trPr>
        <w:tc>
          <w:tcPr>
            <w:tcW w:w="4673"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93F8EBA" w14:textId="77777777" w:rsidR="0012244F" w:rsidRPr="00E96E05" w:rsidRDefault="0012244F" w:rsidP="00E2355D">
            <w:pPr>
              <w:spacing w:after="0" w:line="240" w:lineRule="auto"/>
              <w:rPr>
                <w:sz w:val="14"/>
                <w:szCs w:val="14"/>
                <w:lang w:val="id-ID"/>
              </w:rPr>
            </w:pPr>
            <w:r w:rsidRPr="00E96E05">
              <w:rPr>
                <w:sz w:val="14"/>
                <w:szCs w:val="14"/>
                <w:lang w:val="id-ID"/>
              </w:rPr>
              <w:t>Tests of Normality</w:t>
            </w:r>
          </w:p>
        </w:tc>
      </w:tr>
      <w:tr w:rsidR="0012244F" w:rsidRPr="00E96E05" w14:paraId="3B43209F" w14:textId="77777777" w:rsidTr="00E2355D">
        <w:trPr>
          <w:cantSplit/>
          <w:trHeight w:val="173"/>
        </w:trPr>
        <w:tc>
          <w:tcPr>
            <w:tcW w:w="562"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14:paraId="62DB5AAE" w14:textId="77777777" w:rsidR="0012244F" w:rsidRPr="00E96E05" w:rsidRDefault="0012244F" w:rsidP="00E2355D">
            <w:pPr>
              <w:spacing w:after="0" w:line="240" w:lineRule="auto"/>
              <w:rPr>
                <w:sz w:val="14"/>
                <w:szCs w:val="14"/>
                <w:lang w:val="id-ID"/>
              </w:rPr>
            </w:pPr>
          </w:p>
        </w:tc>
        <w:tc>
          <w:tcPr>
            <w:tcW w:w="1840"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1432B130" w14:textId="77777777" w:rsidR="0012244F" w:rsidRPr="00E96E05" w:rsidRDefault="0012244F" w:rsidP="00E2355D">
            <w:pPr>
              <w:spacing w:after="0" w:line="240" w:lineRule="auto"/>
              <w:rPr>
                <w:sz w:val="14"/>
                <w:szCs w:val="14"/>
                <w:lang w:val="id-ID"/>
              </w:rPr>
            </w:pPr>
            <w:r w:rsidRPr="00E96E05">
              <w:rPr>
                <w:sz w:val="14"/>
                <w:szCs w:val="14"/>
                <w:lang w:val="id-ID"/>
              </w:rPr>
              <w:t>Kolmogorov-Smirnova</w:t>
            </w:r>
          </w:p>
        </w:tc>
        <w:tc>
          <w:tcPr>
            <w:tcW w:w="2271"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77C42818" w14:textId="77777777" w:rsidR="0012244F" w:rsidRPr="00E96E05" w:rsidRDefault="0012244F" w:rsidP="00E2355D">
            <w:pPr>
              <w:spacing w:after="0" w:line="240" w:lineRule="auto"/>
              <w:rPr>
                <w:sz w:val="14"/>
                <w:szCs w:val="14"/>
                <w:lang w:val="id-ID"/>
              </w:rPr>
            </w:pPr>
            <w:r w:rsidRPr="00E96E05">
              <w:rPr>
                <w:sz w:val="14"/>
                <w:szCs w:val="14"/>
                <w:lang w:val="id-ID"/>
              </w:rPr>
              <w:t>Shapiro-Wilk</w:t>
            </w:r>
          </w:p>
        </w:tc>
      </w:tr>
      <w:tr w:rsidR="0012244F" w:rsidRPr="00E96E05" w14:paraId="46B1AE94" w14:textId="77777777" w:rsidTr="00E2355D">
        <w:trPr>
          <w:cantSplit/>
          <w:trHeight w:val="124"/>
        </w:trPr>
        <w:tc>
          <w:tcPr>
            <w:tcW w:w="562" w:type="dxa"/>
            <w:vMerge/>
            <w:tcBorders>
              <w:top w:val="single" w:sz="4" w:space="0" w:color="auto"/>
              <w:left w:val="single" w:sz="4" w:space="0" w:color="auto"/>
              <w:bottom w:val="single" w:sz="4" w:space="0" w:color="auto"/>
              <w:right w:val="single" w:sz="4" w:space="0" w:color="auto"/>
            </w:tcBorders>
            <w:shd w:val="clear" w:color="auto" w:fill="FFFFFF"/>
            <w:vAlign w:val="bottom"/>
          </w:tcPr>
          <w:p w14:paraId="19475000" w14:textId="77777777" w:rsidR="0012244F" w:rsidRPr="00E96E05" w:rsidRDefault="0012244F" w:rsidP="00E2355D">
            <w:pPr>
              <w:spacing w:after="0" w:line="240" w:lineRule="auto"/>
              <w:rPr>
                <w:sz w:val="14"/>
                <w:szCs w:val="14"/>
                <w:lang w:val="id-ID"/>
              </w:rPr>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bottom"/>
          </w:tcPr>
          <w:p w14:paraId="5FD4DA7A" w14:textId="77777777" w:rsidR="0012244F" w:rsidRPr="00E96E05" w:rsidRDefault="0012244F" w:rsidP="00E2355D">
            <w:pPr>
              <w:spacing w:after="0" w:line="240" w:lineRule="auto"/>
              <w:rPr>
                <w:sz w:val="14"/>
                <w:szCs w:val="14"/>
                <w:lang w:val="id-ID"/>
              </w:rPr>
            </w:pPr>
            <w:r w:rsidRPr="00E96E05">
              <w:rPr>
                <w:sz w:val="14"/>
                <w:szCs w:val="14"/>
                <w:lang w:val="id-ID"/>
              </w:rPr>
              <w:t>Statistic</w:t>
            </w:r>
          </w:p>
        </w:tc>
        <w:tc>
          <w:tcPr>
            <w:tcW w:w="565" w:type="dxa"/>
            <w:tcBorders>
              <w:top w:val="single" w:sz="4" w:space="0" w:color="auto"/>
              <w:left w:val="single" w:sz="4" w:space="0" w:color="auto"/>
              <w:bottom w:val="single" w:sz="4" w:space="0" w:color="auto"/>
              <w:right w:val="single" w:sz="4" w:space="0" w:color="auto"/>
            </w:tcBorders>
            <w:shd w:val="clear" w:color="auto" w:fill="FFFFFF"/>
            <w:vAlign w:val="bottom"/>
          </w:tcPr>
          <w:p w14:paraId="03CE694B" w14:textId="77777777" w:rsidR="0012244F" w:rsidRPr="00E96E05" w:rsidRDefault="0012244F" w:rsidP="00E2355D">
            <w:pPr>
              <w:spacing w:after="0" w:line="240" w:lineRule="auto"/>
              <w:rPr>
                <w:sz w:val="14"/>
                <w:szCs w:val="14"/>
                <w:lang w:val="id-ID"/>
              </w:rPr>
            </w:pPr>
            <w:r w:rsidRPr="00E96E05">
              <w:rPr>
                <w:sz w:val="14"/>
                <w:szCs w:val="14"/>
                <w:lang w:val="id-ID"/>
              </w:rPr>
              <w:t>df</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tcPr>
          <w:p w14:paraId="20AA1619" w14:textId="77777777" w:rsidR="0012244F" w:rsidRPr="00E96E05" w:rsidRDefault="0012244F" w:rsidP="00E2355D">
            <w:pPr>
              <w:spacing w:after="0" w:line="240" w:lineRule="auto"/>
              <w:rPr>
                <w:sz w:val="14"/>
                <w:szCs w:val="14"/>
                <w:lang w:val="id-ID"/>
              </w:rPr>
            </w:pPr>
            <w:r w:rsidRPr="00E96E05">
              <w:rPr>
                <w:sz w:val="14"/>
                <w:szCs w:val="14"/>
                <w:lang w:val="id-ID"/>
              </w:rPr>
              <w:t>Sig.</w:t>
            </w:r>
          </w:p>
        </w:tc>
        <w:tc>
          <w:tcPr>
            <w:tcW w:w="1079" w:type="dxa"/>
            <w:tcBorders>
              <w:top w:val="single" w:sz="4" w:space="0" w:color="auto"/>
              <w:left w:val="single" w:sz="4" w:space="0" w:color="auto"/>
              <w:bottom w:val="single" w:sz="4" w:space="0" w:color="auto"/>
              <w:right w:val="single" w:sz="4" w:space="0" w:color="auto"/>
            </w:tcBorders>
            <w:shd w:val="clear" w:color="auto" w:fill="FFFFFF"/>
            <w:vAlign w:val="bottom"/>
          </w:tcPr>
          <w:p w14:paraId="381E8B3C" w14:textId="77777777" w:rsidR="0012244F" w:rsidRPr="00E96E05" w:rsidRDefault="0012244F" w:rsidP="00E2355D">
            <w:pPr>
              <w:spacing w:after="0" w:line="240" w:lineRule="auto"/>
              <w:rPr>
                <w:sz w:val="14"/>
                <w:szCs w:val="14"/>
                <w:lang w:val="id-ID"/>
              </w:rPr>
            </w:pPr>
            <w:r w:rsidRPr="00E96E05">
              <w:rPr>
                <w:sz w:val="14"/>
                <w:szCs w:val="14"/>
                <w:lang w:val="id-ID"/>
              </w:rPr>
              <w:t>Statistic</w:t>
            </w:r>
          </w:p>
        </w:tc>
        <w:tc>
          <w:tcPr>
            <w:tcW w:w="767" w:type="dxa"/>
            <w:tcBorders>
              <w:top w:val="single" w:sz="4" w:space="0" w:color="auto"/>
              <w:left w:val="single" w:sz="4" w:space="0" w:color="auto"/>
              <w:bottom w:val="single" w:sz="4" w:space="0" w:color="auto"/>
              <w:right w:val="single" w:sz="4" w:space="0" w:color="auto"/>
            </w:tcBorders>
            <w:shd w:val="clear" w:color="auto" w:fill="FFFFFF"/>
            <w:vAlign w:val="bottom"/>
          </w:tcPr>
          <w:p w14:paraId="06D04196" w14:textId="77777777" w:rsidR="0012244F" w:rsidRPr="00E96E05" w:rsidRDefault="0012244F" w:rsidP="00E2355D">
            <w:pPr>
              <w:spacing w:after="0" w:line="240" w:lineRule="auto"/>
              <w:rPr>
                <w:sz w:val="14"/>
                <w:szCs w:val="14"/>
                <w:lang w:val="id-ID"/>
              </w:rPr>
            </w:pPr>
            <w:r w:rsidRPr="00E96E05">
              <w:rPr>
                <w:sz w:val="14"/>
                <w:szCs w:val="14"/>
                <w:lang w:val="id-ID"/>
              </w:rPr>
              <w:t>df</w:t>
            </w:r>
          </w:p>
        </w:tc>
        <w:tc>
          <w:tcPr>
            <w:tcW w:w="425" w:type="dxa"/>
            <w:tcBorders>
              <w:top w:val="single" w:sz="4" w:space="0" w:color="auto"/>
              <w:left w:val="single" w:sz="4" w:space="0" w:color="auto"/>
              <w:bottom w:val="single" w:sz="4" w:space="0" w:color="auto"/>
              <w:right w:val="single" w:sz="4" w:space="0" w:color="auto"/>
            </w:tcBorders>
            <w:shd w:val="clear" w:color="auto" w:fill="FFFFFF"/>
            <w:vAlign w:val="bottom"/>
          </w:tcPr>
          <w:p w14:paraId="7E70C139" w14:textId="77777777" w:rsidR="0012244F" w:rsidRPr="00E96E05" w:rsidRDefault="0012244F" w:rsidP="00E2355D">
            <w:pPr>
              <w:spacing w:after="0" w:line="240" w:lineRule="auto"/>
              <w:rPr>
                <w:sz w:val="14"/>
                <w:szCs w:val="14"/>
                <w:lang w:val="id-ID"/>
              </w:rPr>
            </w:pPr>
            <w:r w:rsidRPr="00E96E05">
              <w:rPr>
                <w:sz w:val="14"/>
                <w:szCs w:val="14"/>
                <w:lang w:val="id-ID"/>
              </w:rPr>
              <w:t>Sig.</w:t>
            </w:r>
          </w:p>
        </w:tc>
      </w:tr>
      <w:tr w:rsidR="0012244F" w:rsidRPr="00E96E05" w14:paraId="58BED9F7" w14:textId="77777777" w:rsidTr="00E2355D">
        <w:trPr>
          <w:cantSplit/>
          <w:trHeight w:val="235"/>
        </w:trPr>
        <w:tc>
          <w:tcPr>
            <w:tcW w:w="562" w:type="dxa"/>
            <w:tcBorders>
              <w:top w:val="single" w:sz="4" w:space="0" w:color="auto"/>
              <w:left w:val="single" w:sz="4" w:space="0" w:color="auto"/>
              <w:bottom w:val="single" w:sz="4" w:space="0" w:color="auto"/>
              <w:right w:val="single" w:sz="4" w:space="0" w:color="auto"/>
            </w:tcBorders>
            <w:shd w:val="clear" w:color="auto" w:fill="E0E0E0"/>
          </w:tcPr>
          <w:p w14:paraId="29833BCF" w14:textId="77777777" w:rsidR="0012244F" w:rsidRPr="00E96E05" w:rsidRDefault="0012244F" w:rsidP="00E2355D">
            <w:pPr>
              <w:spacing w:after="0" w:line="240" w:lineRule="auto"/>
              <w:rPr>
                <w:sz w:val="14"/>
                <w:szCs w:val="14"/>
                <w:lang w:val="id-ID"/>
              </w:rPr>
            </w:pPr>
            <w:r w:rsidRPr="00E96E05">
              <w:rPr>
                <w:sz w:val="14"/>
                <w:szCs w:val="14"/>
                <w:lang w:val="id-ID"/>
              </w:rPr>
              <w:t xml:space="preserve"> Pretest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2A9A3816" w14:textId="77777777" w:rsidR="0012244F" w:rsidRPr="00E96E05" w:rsidRDefault="0012244F" w:rsidP="00E2355D">
            <w:pPr>
              <w:spacing w:after="0" w:line="240" w:lineRule="auto"/>
              <w:rPr>
                <w:sz w:val="14"/>
                <w:szCs w:val="14"/>
                <w:lang w:val="id-ID"/>
              </w:rPr>
            </w:pPr>
            <w:r w:rsidRPr="00E96E05">
              <w:rPr>
                <w:sz w:val="14"/>
                <w:szCs w:val="14"/>
                <w:lang w:val="id-ID"/>
              </w:rPr>
              <w:t>.141</w:t>
            </w:r>
          </w:p>
        </w:tc>
        <w:tc>
          <w:tcPr>
            <w:tcW w:w="565" w:type="dxa"/>
            <w:tcBorders>
              <w:top w:val="single" w:sz="4" w:space="0" w:color="auto"/>
              <w:left w:val="single" w:sz="4" w:space="0" w:color="auto"/>
              <w:bottom w:val="single" w:sz="4" w:space="0" w:color="auto"/>
              <w:right w:val="single" w:sz="4" w:space="0" w:color="auto"/>
            </w:tcBorders>
            <w:shd w:val="clear" w:color="auto" w:fill="FFFFFF"/>
          </w:tcPr>
          <w:p w14:paraId="79666D32" w14:textId="77777777" w:rsidR="0012244F" w:rsidRPr="00E96E05" w:rsidRDefault="0012244F" w:rsidP="00E2355D">
            <w:pPr>
              <w:spacing w:after="0" w:line="240" w:lineRule="auto"/>
              <w:rPr>
                <w:sz w:val="14"/>
                <w:szCs w:val="14"/>
                <w:lang w:val="id-ID"/>
              </w:rPr>
            </w:pPr>
            <w:r w:rsidRPr="00E96E05">
              <w:rPr>
                <w:sz w:val="14"/>
                <w:szCs w:val="14"/>
                <w:lang w:val="id-ID"/>
              </w:rPr>
              <w:t>43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97802C2" w14:textId="77777777" w:rsidR="0012244F" w:rsidRPr="00E96E05" w:rsidRDefault="0012244F" w:rsidP="00E2355D">
            <w:pPr>
              <w:spacing w:after="0" w:line="240" w:lineRule="auto"/>
              <w:rPr>
                <w:sz w:val="14"/>
                <w:szCs w:val="14"/>
                <w:lang w:val="id-ID"/>
              </w:rPr>
            </w:pPr>
            <w:r w:rsidRPr="00E96E05">
              <w:rPr>
                <w:sz w:val="14"/>
                <w:szCs w:val="14"/>
                <w:lang w:val="id-ID"/>
              </w:rPr>
              <w:t>.031</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14:paraId="3C0EC663" w14:textId="77777777" w:rsidR="0012244F" w:rsidRPr="00E96E05" w:rsidRDefault="0012244F" w:rsidP="00E2355D">
            <w:pPr>
              <w:spacing w:after="0" w:line="240" w:lineRule="auto"/>
              <w:rPr>
                <w:sz w:val="14"/>
                <w:szCs w:val="14"/>
                <w:lang w:val="id-ID"/>
              </w:rPr>
            </w:pPr>
            <w:r w:rsidRPr="00E96E05">
              <w:rPr>
                <w:sz w:val="14"/>
                <w:szCs w:val="14"/>
                <w:lang w:val="id-ID"/>
              </w:rPr>
              <w:t>.956</w:t>
            </w:r>
          </w:p>
        </w:tc>
        <w:tc>
          <w:tcPr>
            <w:tcW w:w="767" w:type="dxa"/>
            <w:tcBorders>
              <w:top w:val="single" w:sz="4" w:space="0" w:color="auto"/>
              <w:left w:val="single" w:sz="4" w:space="0" w:color="auto"/>
              <w:bottom w:val="single" w:sz="4" w:space="0" w:color="auto"/>
              <w:right w:val="single" w:sz="4" w:space="0" w:color="auto"/>
            </w:tcBorders>
            <w:shd w:val="clear" w:color="auto" w:fill="FFFFFF"/>
          </w:tcPr>
          <w:p w14:paraId="1DDD8BC0" w14:textId="77777777" w:rsidR="0012244F" w:rsidRPr="00E96E05" w:rsidRDefault="0012244F" w:rsidP="00E2355D">
            <w:pPr>
              <w:spacing w:after="0" w:line="240" w:lineRule="auto"/>
              <w:rPr>
                <w:sz w:val="14"/>
                <w:szCs w:val="14"/>
                <w:lang w:val="id-ID"/>
              </w:rPr>
            </w:pPr>
            <w:r w:rsidRPr="00E96E05">
              <w:rPr>
                <w:sz w:val="14"/>
                <w:szCs w:val="14"/>
                <w:lang w:val="id-ID"/>
              </w:rPr>
              <w:t>43</w:t>
            </w: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5746F8AD" w14:textId="77777777" w:rsidR="0012244F" w:rsidRPr="00E96E05" w:rsidRDefault="0012244F" w:rsidP="00E2355D">
            <w:pPr>
              <w:spacing w:after="0" w:line="240" w:lineRule="auto"/>
              <w:rPr>
                <w:sz w:val="14"/>
                <w:szCs w:val="14"/>
                <w:lang w:val="id-ID"/>
              </w:rPr>
            </w:pPr>
            <w:r w:rsidRPr="00E96E05">
              <w:rPr>
                <w:sz w:val="14"/>
                <w:szCs w:val="14"/>
                <w:lang w:val="id-ID"/>
              </w:rPr>
              <w:t>.100</w:t>
            </w:r>
          </w:p>
        </w:tc>
      </w:tr>
      <w:tr w:rsidR="0012244F" w:rsidRPr="00E96E05" w14:paraId="74960D9B" w14:textId="77777777" w:rsidTr="00E2355D">
        <w:trPr>
          <w:cantSplit/>
          <w:trHeight w:val="281"/>
        </w:trPr>
        <w:tc>
          <w:tcPr>
            <w:tcW w:w="562" w:type="dxa"/>
            <w:tcBorders>
              <w:top w:val="single" w:sz="4" w:space="0" w:color="auto"/>
              <w:left w:val="single" w:sz="4" w:space="0" w:color="auto"/>
              <w:bottom w:val="single" w:sz="4" w:space="0" w:color="auto"/>
              <w:right w:val="single" w:sz="4" w:space="0" w:color="auto"/>
            </w:tcBorders>
            <w:shd w:val="clear" w:color="auto" w:fill="E0E0E0"/>
          </w:tcPr>
          <w:p w14:paraId="2CBCBFC2" w14:textId="77777777" w:rsidR="0012244F" w:rsidRPr="00E96E05" w:rsidRDefault="0012244F" w:rsidP="00E2355D">
            <w:pPr>
              <w:spacing w:after="0" w:line="240" w:lineRule="auto"/>
              <w:rPr>
                <w:sz w:val="14"/>
                <w:szCs w:val="14"/>
                <w:lang w:val="id-ID"/>
              </w:rPr>
            </w:pPr>
            <w:r w:rsidRPr="00E96E05">
              <w:rPr>
                <w:sz w:val="14"/>
                <w:szCs w:val="14"/>
                <w:lang w:val="id-ID"/>
              </w:rPr>
              <w:t xml:space="preserve"> Postest</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601545F3" w14:textId="77777777" w:rsidR="0012244F" w:rsidRPr="00E96E05" w:rsidRDefault="0012244F" w:rsidP="00E2355D">
            <w:pPr>
              <w:spacing w:after="0" w:line="240" w:lineRule="auto"/>
              <w:rPr>
                <w:sz w:val="14"/>
                <w:szCs w:val="14"/>
                <w:lang w:val="id-ID"/>
              </w:rPr>
            </w:pPr>
            <w:r w:rsidRPr="00E96E05">
              <w:rPr>
                <w:sz w:val="14"/>
                <w:szCs w:val="14"/>
                <w:lang w:val="id-ID"/>
              </w:rPr>
              <w:t>.176</w:t>
            </w:r>
          </w:p>
        </w:tc>
        <w:tc>
          <w:tcPr>
            <w:tcW w:w="565" w:type="dxa"/>
            <w:tcBorders>
              <w:top w:val="single" w:sz="4" w:space="0" w:color="auto"/>
              <w:left w:val="single" w:sz="4" w:space="0" w:color="auto"/>
              <w:bottom w:val="single" w:sz="4" w:space="0" w:color="auto"/>
              <w:right w:val="single" w:sz="4" w:space="0" w:color="auto"/>
            </w:tcBorders>
            <w:shd w:val="clear" w:color="auto" w:fill="FFFFFF"/>
          </w:tcPr>
          <w:p w14:paraId="2B295844" w14:textId="77777777" w:rsidR="0012244F" w:rsidRPr="00E96E05" w:rsidRDefault="0012244F" w:rsidP="00E2355D">
            <w:pPr>
              <w:spacing w:after="0" w:line="240" w:lineRule="auto"/>
              <w:rPr>
                <w:sz w:val="14"/>
                <w:szCs w:val="14"/>
                <w:lang w:val="id-ID"/>
              </w:rPr>
            </w:pPr>
            <w:r w:rsidRPr="00E96E05">
              <w:rPr>
                <w:sz w:val="14"/>
                <w:szCs w:val="14"/>
                <w:lang w:val="id-ID"/>
              </w:rPr>
              <w:t>43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C2BEC23" w14:textId="77777777" w:rsidR="0012244F" w:rsidRPr="00E96E05" w:rsidRDefault="0012244F" w:rsidP="00E2355D">
            <w:pPr>
              <w:spacing w:after="0" w:line="240" w:lineRule="auto"/>
              <w:rPr>
                <w:sz w:val="14"/>
                <w:szCs w:val="14"/>
                <w:lang w:val="id-ID"/>
              </w:rPr>
            </w:pPr>
            <w:r w:rsidRPr="00E96E05">
              <w:rPr>
                <w:sz w:val="14"/>
                <w:szCs w:val="14"/>
                <w:lang w:val="id-ID"/>
              </w:rPr>
              <w:t>.022</w:t>
            </w:r>
          </w:p>
        </w:tc>
        <w:tc>
          <w:tcPr>
            <w:tcW w:w="1079" w:type="dxa"/>
            <w:tcBorders>
              <w:top w:val="single" w:sz="4" w:space="0" w:color="auto"/>
              <w:left w:val="single" w:sz="4" w:space="0" w:color="auto"/>
              <w:bottom w:val="single" w:sz="4" w:space="0" w:color="auto"/>
              <w:right w:val="single" w:sz="4" w:space="0" w:color="auto"/>
            </w:tcBorders>
            <w:shd w:val="clear" w:color="auto" w:fill="FFFFFF"/>
          </w:tcPr>
          <w:p w14:paraId="6C0EE6D6" w14:textId="77777777" w:rsidR="0012244F" w:rsidRPr="00E96E05" w:rsidRDefault="0012244F" w:rsidP="00E2355D">
            <w:pPr>
              <w:spacing w:after="0" w:line="240" w:lineRule="auto"/>
              <w:rPr>
                <w:sz w:val="14"/>
                <w:szCs w:val="14"/>
                <w:lang w:val="id-ID"/>
              </w:rPr>
            </w:pPr>
            <w:r w:rsidRPr="00E96E05">
              <w:rPr>
                <w:sz w:val="14"/>
                <w:szCs w:val="14"/>
                <w:lang w:val="id-ID"/>
              </w:rPr>
              <w:t>.949</w:t>
            </w:r>
          </w:p>
        </w:tc>
        <w:tc>
          <w:tcPr>
            <w:tcW w:w="767" w:type="dxa"/>
            <w:tcBorders>
              <w:top w:val="single" w:sz="4" w:space="0" w:color="auto"/>
              <w:left w:val="single" w:sz="4" w:space="0" w:color="auto"/>
              <w:bottom w:val="single" w:sz="4" w:space="0" w:color="auto"/>
              <w:right w:val="single" w:sz="4" w:space="0" w:color="auto"/>
            </w:tcBorders>
            <w:shd w:val="clear" w:color="auto" w:fill="FFFFFF"/>
          </w:tcPr>
          <w:p w14:paraId="12BA7DC8" w14:textId="77777777" w:rsidR="0012244F" w:rsidRPr="00E96E05" w:rsidRDefault="0012244F" w:rsidP="00E2355D">
            <w:pPr>
              <w:spacing w:after="0" w:line="240" w:lineRule="auto"/>
              <w:rPr>
                <w:sz w:val="14"/>
                <w:szCs w:val="14"/>
                <w:lang w:val="id-ID"/>
              </w:rPr>
            </w:pPr>
            <w:r w:rsidRPr="00E96E05">
              <w:rPr>
                <w:sz w:val="14"/>
                <w:szCs w:val="14"/>
                <w:lang w:val="id-ID"/>
              </w:rPr>
              <w:t>43</w:t>
            </w:r>
          </w:p>
        </w:tc>
        <w:tc>
          <w:tcPr>
            <w:tcW w:w="425" w:type="dxa"/>
            <w:tcBorders>
              <w:top w:val="single" w:sz="4" w:space="0" w:color="auto"/>
              <w:left w:val="single" w:sz="4" w:space="0" w:color="auto"/>
              <w:bottom w:val="single" w:sz="4" w:space="0" w:color="auto"/>
              <w:right w:val="single" w:sz="4" w:space="0" w:color="auto"/>
            </w:tcBorders>
            <w:shd w:val="clear" w:color="auto" w:fill="FFFFFF"/>
          </w:tcPr>
          <w:p w14:paraId="177813A3" w14:textId="77777777" w:rsidR="0012244F" w:rsidRPr="00E96E05" w:rsidRDefault="0012244F" w:rsidP="00E2355D">
            <w:pPr>
              <w:spacing w:after="0" w:line="240" w:lineRule="auto"/>
              <w:rPr>
                <w:sz w:val="14"/>
                <w:szCs w:val="14"/>
                <w:lang w:val="id-ID"/>
              </w:rPr>
            </w:pPr>
            <w:r w:rsidRPr="00E96E05">
              <w:rPr>
                <w:sz w:val="14"/>
                <w:szCs w:val="14"/>
                <w:lang w:val="id-ID"/>
              </w:rPr>
              <w:t>.057</w:t>
            </w:r>
          </w:p>
        </w:tc>
      </w:tr>
      <w:tr w:rsidR="0012244F" w:rsidRPr="00E96E05" w14:paraId="5D17F148" w14:textId="77777777" w:rsidTr="00E2355D">
        <w:trPr>
          <w:cantSplit/>
          <w:trHeight w:val="255"/>
        </w:trPr>
        <w:tc>
          <w:tcPr>
            <w:tcW w:w="4673" w:type="dxa"/>
            <w:gridSpan w:val="7"/>
            <w:tcBorders>
              <w:top w:val="single" w:sz="4" w:space="0" w:color="auto"/>
              <w:left w:val="single" w:sz="4" w:space="0" w:color="auto"/>
              <w:bottom w:val="single" w:sz="4" w:space="0" w:color="auto"/>
              <w:right w:val="single" w:sz="4" w:space="0" w:color="auto"/>
            </w:tcBorders>
            <w:shd w:val="clear" w:color="auto" w:fill="FFFFFF"/>
          </w:tcPr>
          <w:p w14:paraId="3B94F8C2" w14:textId="77777777" w:rsidR="0012244F" w:rsidRPr="00E96E05" w:rsidRDefault="0012244F" w:rsidP="00E2355D">
            <w:pPr>
              <w:spacing w:after="0" w:line="240" w:lineRule="auto"/>
              <w:rPr>
                <w:sz w:val="14"/>
                <w:szCs w:val="14"/>
                <w:lang w:val="id-ID"/>
              </w:rPr>
            </w:pPr>
            <w:r w:rsidRPr="00E96E05">
              <w:rPr>
                <w:sz w:val="14"/>
                <w:szCs w:val="14"/>
                <w:lang w:val="id-ID"/>
              </w:rPr>
              <w:t>*. This is a lower bound of the true significance.</w:t>
            </w:r>
          </w:p>
        </w:tc>
      </w:tr>
      <w:tr w:rsidR="0012244F" w:rsidRPr="00E96E05" w14:paraId="0C71AD3F" w14:textId="77777777" w:rsidTr="00E2355D">
        <w:trPr>
          <w:cantSplit/>
          <w:trHeight w:val="70"/>
        </w:trPr>
        <w:tc>
          <w:tcPr>
            <w:tcW w:w="4673" w:type="dxa"/>
            <w:gridSpan w:val="7"/>
            <w:tcBorders>
              <w:top w:val="single" w:sz="4" w:space="0" w:color="auto"/>
              <w:left w:val="single" w:sz="4" w:space="0" w:color="auto"/>
              <w:bottom w:val="single" w:sz="4" w:space="0" w:color="auto"/>
              <w:right w:val="single" w:sz="4" w:space="0" w:color="auto"/>
            </w:tcBorders>
            <w:shd w:val="clear" w:color="auto" w:fill="FFFFFF"/>
          </w:tcPr>
          <w:p w14:paraId="7A9049F1" w14:textId="77777777" w:rsidR="0012244F" w:rsidRPr="00E96E05" w:rsidRDefault="0012244F" w:rsidP="00E2355D">
            <w:pPr>
              <w:spacing w:after="0" w:line="240" w:lineRule="auto"/>
              <w:rPr>
                <w:sz w:val="14"/>
                <w:szCs w:val="14"/>
                <w:lang w:val="id-ID"/>
              </w:rPr>
            </w:pPr>
            <w:r w:rsidRPr="00E96E05">
              <w:rPr>
                <w:sz w:val="14"/>
                <w:szCs w:val="14"/>
                <w:lang w:val="id-ID"/>
              </w:rPr>
              <w:t>a. Lilliefors Significance Correction</w:t>
            </w:r>
          </w:p>
        </w:tc>
      </w:tr>
    </w:tbl>
    <w:p w14:paraId="001005C2" w14:textId="4EEE0E87" w:rsidR="0012244F" w:rsidRDefault="0012244F" w:rsidP="006128A3">
      <w:pPr>
        <w:spacing w:after="0" w:line="360" w:lineRule="auto"/>
        <w:ind w:firstLine="567"/>
        <w:jc w:val="both"/>
        <w:rPr>
          <w:rFonts w:asciiTheme="minorBidi" w:hAnsiTheme="minorBidi"/>
          <w:sz w:val="24"/>
          <w:szCs w:val="32"/>
          <w:lang w:val="id-ID"/>
        </w:rPr>
      </w:pPr>
      <w:r w:rsidRPr="006128A3">
        <w:rPr>
          <w:rFonts w:asciiTheme="minorBidi" w:hAnsiTheme="minorBidi"/>
          <w:sz w:val="24"/>
          <w:szCs w:val="32"/>
          <w:lang w:val="id-ID"/>
        </w:rPr>
        <w:t xml:space="preserve">Berdasarkan hasil tabel </w:t>
      </w:r>
      <w:r w:rsidR="006128A3" w:rsidRPr="006128A3">
        <w:rPr>
          <w:rFonts w:asciiTheme="minorBidi" w:hAnsiTheme="minorBidi"/>
          <w:sz w:val="24"/>
          <w:szCs w:val="32"/>
          <w:lang w:val="id-ID"/>
        </w:rPr>
        <w:t>5</w:t>
      </w:r>
      <w:r w:rsidRPr="006128A3">
        <w:rPr>
          <w:rFonts w:asciiTheme="minorBidi" w:hAnsiTheme="minorBidi"/>
          <w:sz w:val="24"/>
          <w:szCs w:val="32"/>
          <w:lang w:val="id-ID"/>
        </w:rPr>
        <w:t xml:space="preserve">, nilai signifikan untuk </w:t>
      </w:r>
      <w:r w:rsidRPr="006128A3">
        <w:rPr>
          <w:rFonts w:asciiTheme="minorBidi" w:hAnsiTheme="minorBidi"/>
          <w:i/>
          <w:iCs/>
          <w:sz w:val="24"/>
          <w:szCs w:val="32"/>
          <w:lang w:val="id-ID"/>
        </w:rPr>
        <w:t>pretest</w:t>
      </w:r>
      <w:r w:rsidRPr="006128A3">
        <w:rPr>
          <w:rFonts w:asciiTheme="minorBidi" w:hAnsiTheme="minorBidi"/>
          <w:sz w:val="24"/>
          <w:szCs w:val="32"/>
          <w:lang w:val="id-ID"/>
        </w:rPr>
        <w:t xml:space="preserve"> menunjukkan nilai sig &gt; α yaitu 0,100 &gt; 0,05 dan nilai signifikan untuk </w:t>
      </w:r>
      <w:r w:rsidRPr="006128A3">
        <w:rPr>
          <w:rFonts w:asciiTheme="minorBidi" w:hAnsiTheme="minorBidi"/>
          <w:i/>
          <w:iCs/>
          <w:sz w:val="24"/>
          <w:szCs w:val="32"/>
          <w:lang w:val="id-ID"/>
        </w:rPr>
        <w:t>posttest</w:t>
      </w:r>
      <w:r w:rsidRPr="006128A3">
        <w:rPr>
          <w:rFonts w:asciiTheme="minorBidi" w:hAnsiTheme="minorBidi"/>
          <w:sz w:val="24"/>
          <w:szCs w:val="32"/>
          <w:lang w:val="id-ID"/>
        </w:rPr>
        <w:t xml:space="preserve"> menunjukkan nilai sig &gt; α yaitu 0,057 &gt; 0,05. Hal ini menunjukkan bahwa skor </w:t>
      </w:r>
      <w:r w:rsidRPr="006128A3">
        <w:rPr>
          <w:rFonts w:asciiTheme="minorBidi" w:hAnsiTheme="minorBidi"/>
          <w:i/>
          <w:iCs/>
          <w:sz w:val="24"/>
          <w:szCs w:val="32"/>
          <w:lang w:val="id-ID"/>
        </w:rPr>
        <w:t xml:space="preserve">pretest </w:t>
      </w:r>
      <w:r w:rsidRPr="006128A3">
        <w:rPr>
          <w:rFonts w:asciiTheme="minorBidi" w:hAnsiTheme="minorBidi"/>
          <w:sz w:val="24"/>
          <w:szCs w:val="32"/>
          <w:lang w:val="id-ID"/>
        </w:rPr>
        <w:t xml:space="preserve">dan </w:t>
      </w:r>
      <w:r w:rsidRPr="006128A3">
        <w:rPr>
          <w:rFonts w:asciiTheme="minorBidi" w:hAnsiTheme="minorBidi"/>
          <w:i/>
          <w:iCs/>
          <w:sz w:val="24"/>
          <w:szCs w:val="32"/>
          <w:lang w:val="id-ID"/>
        </w:rPr>
        <w:t xml:space="preserve">posttest </w:t>
      </w:r>
      <w:r w:rsidRPr="006128A3">
        <w:rPr>
          <w:rFonts w:asciiTheme="minorBidi" w:hAnsiTheme="minorBidi"/>
          <w:sz w:val="24"/>
          <w:szCs w:val="32"/>
          <w:lang w:val="id-ID"/>
        </w:rPr>
        <w:t>termasuk kategori normal.</w:t>
      </w:r>
    </w:p>
    <w:p w14:paraId="46620D8B" w14:textId="605085B3" w:rsidR="006128A3" w:rsidRPr="006128A3" w:rsidRDefault="006128A3" w:rsidP="006128A3">
      <w:pPr>
        <w:spacing w:after="0" w:line="360" w:lineRule="auto"/>
        <w:ind w:firstLine="567"/>
        <w:jc w:val="both"/>
        <w:rPr>
          <w:rFonts w:asciiTheme="minorBidi" w:hAnsiTheme="minorBidi"/>
          <w:b/>
          <w:bCs/>
          <w:sz w:val="20"/>
          <w:szCs w:val="24"/>
          <w:lang w:val="id-ID"/>
        </w:rPr>
      </w:pPr>
      <w:r w:rsidRPr="006128A3">
        <w:rPr>
          <w:rFonts w:asciiTheme="minorBidi" w:hAnsiTheme="minorBidi"/>
          <w:b/>
          <w:bCs/>
          <w:sz w:val="20"/>
          <w:szCs w:val="24"/>
          <w:lang w:val="id-ID"/>
        </w:rPr>
        <w:t>Tabel 6 Hasil Uji Linearitas</w:t>
      </w:r>
    </w:p>
    <w:tbl>
      <w:tblPr>
        <w:tblW w:w="535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02"/>
        <w:gridCol w:w="646"/>
        <w:gridCol w:w="648"/>
        <w:gridCol w:w="616"/>
        <w:gridCol w:w="387"/>
        <w:gridCol w:w="574"/>
        <w:gridCol w:w="491"/>
        <w:gridCol w:w="447"/>
      </w:tblGrid>
      <w:tr w:rsidR="0012244F" w:rsidRPr="00E96E05" w14:paraId="48A177A6" w14:textId="77777777" w:rsidTr="00E2355D">
        <w:trPr>
          <w:cantSplit/>
          <w:trHeight w:val="262"/>
        </w:trPr>
        <w:tc>
          <w:tcPr>
            <w:tcW w:w="5000" w:type="pct"/>
            <w:gridSpan w:val="8"/>
            <w:shd w:val="clear" w:color="auto" w:fill="FFFFFF"/>
            <w:vAlign w:val="center"/>
          </w:tcPr>
          <w:p w14:paraId="01B99BFA" w14:textId="77777777" w:rsidR="0012244F" w:rsidRPr="00E96E05" w:rsidRDefault="0012244F" w:rsidP="00E2355D">
            <w:pPr>
              <w:spacing w:after="0" w:line="240" w:lineRule="auto"/>
              <w:contextualSpacing/>
              <w:rPr>
                <w:sz w:val="14"/>
                <w:szCs w:val="14"/>
                <w:lang w:val="id-ID"/>
              </w:rPr>
            </w:pPr>
            <w:r w:rsidRPr="00E96E05">
              <w:rPr>
                <w:sz w:val="14"/>
                <w:szCs w:val="14"/>
                <w:lang w:val="id-ID"/>
              </w:rPr>
              <w:t>ANOVA Table</w:t>
            </w:r>
          </w:p>
        </w:tc>
      </w:tr>
      <w:tr w:rsidR="0012244F" w:rsidRPr="00E96E05" w14:paraId="528418F1" w14:textId="77777777" w:rsidTr="00E2355D">
        <w:trPr>
          <w:cantSplit/>
        </w:trPr>
        <w:tc>
          <w:tcPr>
            <w:tcW w:w="2083" w:type="pct"/>
            <w:gridSpan w:val="3"/>
            <w:shd w:val="clear" w:color="auto" w:fill="FFFFFF"/>
            <w:vAlign w:val="bottom"/>
          </w:tcPr>
          <w:p w14:paraId="7577FAC7" w14:textId="77777777" w:rsidR="0012244F" w:rsidRPr="00E96E05" w:rsidRDefault="0012244F" w:rsidP="00E2355D">
            <w:pPr>
              <w:spacing w:after="0" w:line="240" w:lineRule="auto"/>
              <w:contextualSpacing/>
              <w:rPr>
                <w:sz w:val="14"/>
                <w:szCs w:val="14"/>
                <w:lang w:val="id-ID"/>
              </w:rPr>
            </w:pPr>
          </w:p>
        </w:tc>
        <w:tc>
          <w:tcPr>
            <w:tcW w:w="714" w:type="pct"/>
            <w:shd w:val="clear" w:color="auto" w:fill="FFFFFF"/>
            <w:vAlign w:val="bottom"/>
          </w:tcPr>
          <w:p w14:paraId="16DCAC5E" w14:textId="77777777" w:rsidR="0012244F" w:rsidRPr="00E96E05" w:rsidRDefault="0012244F" w:rsidP="00E2355D">
            <w:pPr>
              <w:spacing w:after="0" w:line="240" w:lineRule="auto"/>
              <w:contextualSpacing/>
              <w:rPr>
                <w:sz w:val="14"/>
                <w:szCs w:val="14"/>
                <w:lang w:val="id-ID"/>
              </w:rPr>
            </w:pPr>
            <w:r w:rsidRPr="00E96E05">
              <w:rPr>
                <w:sz w:val="14"/>
                <w:szCs w:val="14"/>
                <w:lang w:val="id-ID"/>
              </w:rPr>
              <w:t xml:space="preserve">Sum </w:t>
            </w:r>
          </w:p>
          <w:p w14:paraId="2ACD403B" w14:textId="77777777" w:rsidR="0012244F" w:rsidRPr="00E96E05" w:rsidRDefault="0012244F" w:rsidP="00E2355D">
            <w:pPr>
              <w:spacing w:after="0" w:line="240" w:lineRule="auto"/>
              <w:contextualSpacing/>
              <w:rPr>
                <w:sz w:val="14"/>
                <w:szCs w:val="14"/>
                <w:lang w:val="id-ID"/>
              </w:rPr>
            </w:pPr>
            <w:r w:rsidRPr="00E96E05">
              <w:rPr>
                <w:sz w:val="14"/>
                <w:szCs w:val="14"/>
                <w:lang w:val="id-ID"/>
              </w:rPr>
              <w:t>of Squares</w:t>
            </w:r>
          </w:p>
        </w:tc>
        <w:tc>
          <w:tcPr>
            <w:tcW w:w="449" w:type="pct"/>
            <w:shd w:val="clear" w:color="auto" w:fill="FFFFFF"/>
            <w:vAlign w:val="bottom"/>
          </w:tcPr>
          <w:p w14:paraId="1F25E61C" w14:textId="77777777" w:rsidR="0012244F" w:rsidRPr="00E96E05" w:rsidRDefault="0012244F" w:rsidP="00E2355D">
            <w:pPr>
              <w:spacing w:after="0" w:line="240" w:lineRule="auto"/>
              <w:contextualSpacing/>
              <w:rPr>
                <w:sz w:val="14"/>
                <w:szCs w:val="14"/>
                <w:lang w:val="id-ID"/>
              </w:rPr>
            </w:pPr>
            <w:r w:rsidRPr="00E96E05">
              <w:rPr>
                <w:sz w:val="14"/>
                <w:szCs w:val="14"/>
                <w:lang w:val="id-ID"/>
              </w:rPr>
              <w:t>df</w:t>
            </w:r>
          </w:p>
        </w:tc>
        <w:tc>
          <w:tcPr>
            <w:tcW w:w="666" w:type="pct"/>
            <w:shd w:val="clear" w:color="auto" w:fill="FFFFFF"/>
            <w:vAlign w:val="bottom"/>
          </w:tcPr>
          <w:p w14:paraId="0BF98F60" w14:textId="77777777" w:rsidR="0012244F" w:rsidRPr="00E96E05" w:rsidRDefault="0012244F" w:rsidP="00E2355D">
            <w:pPr>
              <w:spacing w:after="0" w:line="240" w:lineRule="auto"/>
              <w:contextualSpacing/>
              <w:rPr>
                <w:sz w:val="14"/>
                <w:szCs w:val="14"/>
                <w:lang w:val="id-ID"/>
              </w:rPr>
            </w:pPr>
            <w:r w:rsidRPr="00E96E05">
              <w:rPr>
                <w:sz w:val="14"/>
                <w:szCs w:val="14"/>
                <w:lang w:val="id-ID"/>
              </w:rPr>
              <w:t>Mean Square</w:t>
            </w:r>
          </w:p>
        </w:tc>
        <w:tc>
          <w:tcPr>
            <w:tcW w:w="569" w:type="pct"/>
            <w:shd w:val="clear" w:color="auto" w:fill="FFFFFF"/>
            <w:vAlign w:val="bottom"/>
          </w:tcPr>
          <w:p w14:paraId="7FFE091F" w14:textId="77777777" w:rsidR="0012244F" w:rsidRPr="00E96E05" w:rsidRDefault="0012244F" w:rsidP="00E2355D">
            <w:pPr>
              <w:spacing w:after="0" w:line="240" w:lineRule="auto"/>
              <w:contextualSpacing/>
              <w:rPr>
                <w:sz w:val="14"/>
                <w:szCs w:val="14"/>
                <w:lang w:val="id-ID"/>
              </w:rPr>
            </w:pPr>
            <w:r w:rsidRPr="00E96E05">
              <w:rPr>
                <w:sz w:val="14"/>
                <w:szCs w:val="14"/>
                <w:lang w:val="id-ID"/>
              </w:rPr>
              <w:t>F</w:t>
            </w:r>
          </w:p>
        </w:tc>
        <w:tc>
          <w:tcPr>
            <w:tcW w:w="518" w:type="pct"/>
            <w:shd w:val="clear" w:color="auto" w:fill="FFFFFF"/>
            <w:vAlign w:val="bottom"/>
          </w:tcPr>
          <w:p w14:paraId="4FB0F3C1" w14:textId="77777777" w:rsidR="0012244F" w:rsidRPr="00E96E05" w:rsidRDefault="0012244F" w:rsidP="00E2355D">
            <w:pPr>
              <w:spacing w:after="0" w:line="240" w:lineRule="auto"/>
              <w:contextualSpacing/>
              <w:rPr>
                <w:sz w:val="14"/>
                <w:szCs w:val="14"/>
                <w:lang w:val="id-ID"/>
              </w:rPr>
            </w:pPr>
            <w:r w:rsidRPr="00E96E05">
              <w:rPr>
                <w:sz w:val="14"/>
                <w:szCs w:val="14"/>
                <w:lang w:val="id-ID"/>
              </w:rPr>
              <w:t>Sig.</w:t>
            </w:r>
          </w:p>
        </w:tc>
      </w:tr>
      <w:tr w:rsidR="0012244F" w:rsidRPr="00E96E05" w14:paraId="3CDA6161" w14:textId="77777777" w:rsidTr="00E2355D">
        <w:trPr>
          <w:cantSplit/>
        </w:trPr>
        <w:tc>
          <w:tcPr>
            <w:tcW w:w="582" w:type="pct"/>
            <w:vMerge w:val="restart"/>
            <w:shd w:val="clear" w:color="auto" w:fill="E0E0E0"/>
          </w:tcPr>
          <w:p w14:paraId="30BDA99F" w14:textId="77777777" w:rsidR="0012244F" w:rsidRPr="00E96E05" w:rsidRDefault="0012244F" w:rsidP="00E2355D">
            <w:pPr>
              <w:spacing w:after="0" w:line="240" w:lineRule="auto"/>
              <w:contextualSpacing/>
              <w:rPr>
                <w:sz w:val="14"/>
                <w:szCs w:val="14"/>
                <w:lang w:val="id-ID"/>
              </w:rPr>
            </w:pPr>
            <w:r w:rsidRPr="00E96E05">
              <w:rPr>
                <w:sz w:val="14"/>
                <w:szCs w:val="14"/>
                <w:lang w:val="id-ID"/>
              </w:rPr>
              <w:t xml:space="preserve">Postest </w:t>
            </w:r>
          </w:p>
          <w:p w14:paraId="77210AF4" w14:textId="77777777" w:rsidR="0012244F" w:rsidRPr="00E96E05" w:rsidRDefault="0012244F" w:rsidP="00E2355D">
            <w:pPr>
              <w:spacing w:after="0" w:line="240" w:lineRule="auto"/>
              <w:contextualSpacing/>
              <w:rPr>
                <w:sz w:val="14"/>
                <w:szCs w:val="14"/>
                <w:lang w:val="id-ID"/>
              </w:rPr>
            </w:pPr>
            <w:r w:rsidRPr="00E96E05">
              <w:rPr>
                <w:sz w:val="14"/>
                <w:szCs w:val="14"/>
                <w:lang w:val="id-ID"/>
              </w:rPr>
              <w:t>Pretest</w:t>
            </w:r>
          </w:p>
        </w:tc>
        <w:tc>
          <w:tcPr>
            <w:tcW w:w="749" w:type="pct"/>
            <w:vMerge w:val="restart"/>
            <w:shd w:val="clear" w:color="auto" w:fill="E0E0E0"/>
          </w:tcPr>
          <w:p w14:paraId="49AE3CCF" w14:textId="77777777" w:rsidR="0012244F" w:rsidRPr="00E96E05" w:rsidRDefault="0012244F" w:rsidP="00E2355D">
            <w:pPr>
              <w:spacing w:after="0" w:line="240" w:lineRule="auto"/>
              <w:contextualSpacing/>
              <w:rPr>
                <w:sz w:val="14"/>
                <w:szCs w:val="14"/>
                <w:lang w:val="id-ID"/>
              </w:rPr>
            </w:pPr>
            <w:r w:rsidRPr="00E96E05">
              <w:rPr>
                <w:sz w:val="14"/>
                <w:szCs w:val="14"/>
                <w:lang w:val="id-ID"/>
              </w:rPr>
              <w:t xml:space="preserve">Between </w:t>
            </w:r>
          </w:p>
          <w:p w14:paraId="3C5FA8F1" w14:textId="77777777" w:rsidR="0012244F" w:rsidRPr="00E96E05" w:rsidRDefault="0012244F" w:rsidP="00E2355D">
            <w:pPr>
              <w:spacing w:after="0" w:line="240" w:lineRule="auto"/>
              <w:contextualSpacing/>
              <w:rPr>
                <w:sz w:val="14"/>
                <w:szCs w:val="14"/>
                <w:lang w:val="id-ID"/>
              </w:rPr>
            </w:pPr>
            <w:r w:rsidRPr="00E96E05">
              <w:rPr>
                <w:sz w:val="14"/>
                <w:szCs w:val="14"/>
                <w:lang w:val="id-ID"/>
              </w:rPr>
              <w:t>Groups</w:t>
            </w:r>
          </w:p>
        </w:tc>
        <w:tc>
          <w:tcPr>
            <w:tcW w:w="752" w:type="pct"/>
            <w:shd w:val="clear" w:color="auto" w:fill="E0E0E0"/>
          </w:tcPr>
          <w:p w14:paraId="3CE0F3ED" w14:textId="77777777" w:rsidR="0012244F" w:rsidRPr="00E96E05" w:rsidRDefault="0012244F" w:rsidP="00E2355D">
            <w:pPr>
              <w:spacing w:after="0" w:line="240" w:lineRule="auto"/>
              <w:contextualSpacing/>
              <w:rPr>
                <w:sz w:val="14"/>
                <w:szCs w:val="14"/>
                <w:lang w:val="id-ID"/>
              </w:rPr>
            </w:pPr>
            <w:r w:rsidRPr="00E96E05">
              <w:rPr>
                <w:sz w:val="14"/>
                <w:szCs w:val="14"/>
                <w:lang w:val="id-ID"/>
              </w:rPr>
              <w:t>(Combined)</w:t>
            </w:r>
          </w:p>
        </w:tc>
        <w:tc>
          <w:tcPr>
            <w:tcW w:w="714" w:type="pct"/>
            <w:shd w:val="clear" w:color="auto" w:fill="FFFFFF"/>
          </w:tcPr>
          <w:p w14:paraId="1CFAA4CA"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644.797</w:t>
            </w:r>
          </w:p>
        </w:tc>
        <w:tc>
          <w:tcPr>
            <w:tcW w:w="449" w:type="pct"/>
            <w:shd w:val="clear" w:color="auto" w:fill="FFFFFF"/>
          </w:tcPr>
          <w:p w14:paraId="56909D1E"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8</w:t>
            </w:r>
          </w:p>
        </w:tc>
        <w:tc>
          <w:tcPr>
            <w:tcW w:w="666" w:type="pct"/>
            <w:shd w:val="clear" w:color="auto" w:fill="FFFFFF"/>
          </w:tcPr>
          <w:p w14:paraId="04E86989"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80.600</w:t>
            </w:r>
          </w:p>
        </w:tc>
        <w:tc>
          <w:tcPr>
            <w:tcW w:w="569" w:type="pct"/>
            <w:shd w:val="clear" w:color="auto" w:fill="FFFFFF"/>
          </w:tcPr>
          <w:p w14:paraId="632553E1"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1.901</w:t>
            </w:r>
          </w:p>
        </w:tc>
        <w:tc>
          <w:tcPr>
            <w:tcW w:w="518" w:type="pct"/>
            <w:shd w:val="clear" w:color="auto" w:fill="FFFFFF"/>
          </w:tcPr>
          <w:p w14:paraId="2A0FD7E6"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.092</w:t>
            </w:r>
          </w:p>
        </w:tc>
      </w:tr>
      <w:tr w:rsidR="0012244F" w:rsidRPr="00E96E05" w14:paraId="6F01D01B" w14:textId="77777777" w:rsidTr="00E2355D">
        <w:trPr>
          <w:cantSplit/>
        </w:trPr>
        <w:tc>
          <w:tcPr>
            <w:tcW w:w="582" w:type="pct"/>
            <w:vMerge/>
            <w:shd w:val="clear" w:color="auto" w:fill="E0E0E0"/>
          </w:tcPr>
          <w:p w14:paraId="20D6A360" w14:textId="77777777" w:rsidR="0012244F" w:rsidRPr="00E96E05" w:rsidRDefault="0012244F" w:rsidP="00E2355D">
            <w:pPr>
              <w:spacing w:after="0" w:line="240" w:lineRule="auto"/>
              <w:contextualSpacing/>
              <w:rPr>
                <w:sz w:val="14"/>
                <w:szCs w:val="14"/>
                <w:lang w:val="id-ID"/>
              </w:rPr>
            </w:pPr>
          </w:p>
        </w:tc>
        <w:tc>
          <w:tcPr>
            <w:tcW w:w="749" w:type="pct"/>
            <w:vMerge/>
            <w:shd w:val="clear" w:color="auto" w:fill="E0E0E0"/>
          </w:tcPr>
          <w:p w14:paraId="65466B3F" w14:textId="77777777" w:rsidR="0012244F" w:rsidRPr="00E96E05" w:rsidRDefault="0012244F" w:rsidP="00E2355D">
            <w:pPr>
              <w:spacing w:after="0" w:line="240" w:lineRule="auto"/>
              <w:contextualSpacing/>
              <w:rPr>
                <w:sz w:val="14"/>
                <w:szCs w:val="14"/>
                <w:lang w:val="id-ID"/>
              </w:rPr>
            </w:pPr>
          </w:p>
        </w:tc>
        <w:tc>
          <w:tcPr>
            <w:tcW w:w="752" w:type="pct"/>
            <w:shd w:val="clear" w:color="auto" w:fill="E0E0E0"/>
          </w:tcPr>
          <w:p w14:paraId="598D33C4" w14:textId="77777777" w:rsidR="0012244F" w:rsidRPr="00E96E05" w:rsidRDefault="0012244F" w:rsidP="00E2355D">
            <w:pPr>
              <w:spacing w:after="0" w:line="240" w:lineRule="auto"/>
              <w:contextualSpacing/>
              <w:rPr>
                <w:sz w:val="14"/>
                <w:szCs w:val="14"/>
                <w:lang w:val="id-ID"/>
              </w:rPr>
            </w:pPr>
            <w:r w:rsidRPr="00E96E05">
              <w:rPr>
                <w:sz w:val="14"/>
                <w:szCs w:val="14"/>
                <w:lang w:val="id-ID"/>
              </w:rPr>
              <w:t>Linearity</w:t>
            </w:r>
          </w:p>
        </w:tc>
        <w:tc>
          <w:tcPr>
            <w:tcW w:w="714" w:type="pct"/>
            <w:shd w:val="clear" w:color="auto" w:fill="FFFFFF"/>
          </w:tcPr>
          <w:p w14:paraId="1907C4EA"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490.556</w:t>
            </w:r>
          </w:p>
        </w:tc>
        <w:tc>
          <w:tcPr>
            <w:tcW w:w="449" w:type="pct"/>
            <w:shd w:val="clear" w:color="auto" w:fill="FFFFFF"/>
          </w:tcPr>
          <w:p w14:paraId="5A1A0F43"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1</w:t>
            </w:r>
          </w:p>
        </w:tc>
        <w:tc>
          <w:tcPr>
            <w:tcW w:w="666" w:type="pct"/>
            <w:shd w:val="clear" w:color="auto" w:fill="FFFFFF"/>
          </w:tcPr>
          <w:p w14:paraId="34C85768"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490.556</w:t>
            </w:r>
          </w:p>
        </w:tc>
        <w:tc>
          <w:tcPr>
            <w:tcW w:w="569" w:type="pct"/>
            <w:shd w:val="clear" w:color="auto" w:fill="FFFFFF"/>
          </w:tcPr>
          <w:p w14:paraId="04CDF100"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11.573</w:t>
            </w:r>
          </w:p>
        </w:tc>
        <w:tc>
          <w:tcPr>
            <w:tcW w:w="518" w:type="pct"/>
            <w:shd w:val="clear" w:color="auto" w:fill="FFFFFF"/>
          </w:tcPr>
          <w:p w14:paraId="6BA333A9"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.002</w:t>
            </w:r>
          </w:p>
        </w:tc>
      </w:tr>
      <w:tr w:rsidR="0012244F" w:rsidRPr="00E96E05" w14:paraId="31FD97FF" w14:textId="77777777" w:rsidTr="00E2355D">
        <w:trPr>
          <w:cantSplit/>
        </w:trPr>
        <w:tc>
          <w:tcPr>
            <w:tcW w:w="582" w:type="pct"/>
            <w:vMerge/>
            <w:shd w:val="clear" w:color="auto" w:fill="E0E0E0"/>
          </w:tcPr>
          <w:p w14:paraId="3399836F" w14:textId="77777777" w:rsidR="0012244F" w:rsidRPr="00E96E05" w:rsidRDefault="0012244F" w:rsidP="00E2355D">
            <w:pPr>
              <w:spacing w:after="0" w:line="240" w:lineRule="auto"/>
              <w:contextualSpacing/>
              <w:rPr>
                <w:sz w:val="14"/>
                <w:szCs w:val="14"/>
                <w:lang w:val="id-ID"/>
              </w:rPr>
            </w:pPr>
          </w:p>
        </w:tc>
        <w:tc>
          <w:tcPr>
            <w:tcW w:w="749" w:type="pct"/>
            <w:vMerge/>
            <w:shd w:val="clear" w:color="auto" w:fill="E0E0E0"/>
          </w:tcPr>
          <w:p w14:paraId="23541B42" w14:textId="77777777" w:rsidR="0012244F" w:rsidRPr="00E96E05" w:rsidRDefault="0012244F" w:rsidP="00E2355D">
            <w:pPr>
              <w:spacing w:after="0" w:line="240" w:lineRule="auto"/>
              <w:contextualSpacing/>
              <w:rPr>
                <w:sz w:val="14"/>
                <w:szCs w:val="14"/>
                <w:lang w:val="id-ID"/>
              </w:rPr>
            </w:pPr>
          </w:p>
        </w:tc>
        <w:tc>
          <w:tcPr>
            <w:tcW w:w="752" w:type="pct"/>
            <w:shd w:val="clear" w:color="auto" w:fill="E0E0E0"/>
          </w:tcPr>
          <w:p w14:paraId="6CA675F6" w14:textId="77777777" w:rsidR="0012244F" w:rsidRPr="00E96E05" w:rsidRDefault="0012244F" w:rsidP="00E2355D">
            <w:pPr>
              <w:spacing w:after="0" w:line="240" w:lineRule="auto"/>
              <w:contextualSpacing/>
              <w:rPr>
                <w:sz w:val="14"/>
                <w:szCs w:val="14"/>
                <w:lang w:val="id-ID"/>
              </w:rPr>
            </w:pPr>
            <w:r w:rsidRPr="00E96E05">
              <w:rPr>
                <w:sz w:val="14"/>
                <w:szCs w:val="14"/>
                <w:lang w:val="id-ID"/>
              </w:rPr>
              <w:t>Deviation from Linearity</w:t>
            </w:r>
          </w:p>
        </w:tc>
        <w:tc>
          <w:tcPr>
            <w:tcW w:w="714" w:type="pct"/>
            <w:shd w:val="clear" w:color="auto" w:fill="FFFFFF"/>
          </w:tcPr>
          <w:p w14:paraId="4908470B"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154.241</w:t>
            </w:r>
          </w:p>
        </w:tc>
        <w:tc>
          <w:tcPr>
            <w:tcW w:w="449" w:type="pct"/>
            <w:shd w:val="clear" w:color="auto" w:fill="FFFFFF"/>
          </w:tcPr>
          <w:p w14:paraId="5D9A4165"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7</w:t>
            </w:r>
          </w:p>
        </w:tc>
        <w:tc>
          <w:tcPr>
            <w:tcW w:w="666" w:type="pct"/>
            <w:shd w:val="clear" w:color="auto" w:fill="FFFFFF"/>
          </w:tcPr>
          <w:p w14:paraId="01CB95B7"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22.034</w:t>
            </w:r>
          </w:p>
        </w:tc>
        <w:tc>
          <w:tcPr>
            <w:tcW w:w="569" w:type="pct"/>
            <w:shd w:val="clear" w:color="auto" w:fill="FFFFFF"/>
          </w:tcPr>
          <w:p w14:paraId="7A3B2EAC"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.520</w:t>
            </w:r>
          </w:p>
        </w:tc>
        <w:tc>
          <w:tcPr>
            <w:tcW w:w="518" w:type="pct"/>
            <w:shd w:val="clear" w:color="auto" w:fill="FFFFFF"/>
          </w:tcPr>
          <w:p w14:paraId="4B7A683C"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.813</w:t>
            </w:r>
          </w:p>
        </w:tc>
      </w:tr>
      <w:tr w:rsidR="0012244F" w:rsidRPr="00E96E05" w14:paraId="64E8026D" w14:textId="77777777" w:rsidTr="00E2355D">
        <w:trPr>
          <w:cantSplit/>
        </w:trPr>
        <w:tc>
          <w:tcPr>
            <w:tcW w:w="582" w:type="pct"/>
            <w:vMerge/>
            <w:shd w:val="clear" w:color="auto" w:fill="E0E0E0"/>
          </w:tcPr>
          <w:p w14:paraId="68BCCF13" w14:textId="77777777" w:rsidR="0012244F" w:rsidRPr="00E96E05" w:rsidRDefault="0012244F" w:rsidP="00E2355D">
            <w:pPr>
              <w:spacing w:after="0" w:line="240" w:lineRule="auto"/>
              <w:contextualSpacing/>
              <w:rPr>
                <w:sz w:val="14"/>
                <w:szCs w:val="14"/>
                <w:lang w:val="id-ID"/>
              </w:rPr>
            </w:pPr>
          </w:p>
        </w:tc>
        <w:tc>
          <w:tcPr>
            <w:tcW w:w="1501" w:type="pct"/>
            <w:gridSpan w:val="2"/>
            <w:shd w:val="clear" w:color="auto" w:fill="E0E0E0"/>
          </w:tcPr>
          <w:p w14:paraId="2E610A02" w14:textId="77777777" w:rsidR="0012244F" w:rsidRPr="00E96E05" w:rsidRDefault="0012244F" w:rsidP="00E2355D">
            <w:pPr>
              <w:spacing w:after="0" w:line="240" w:lineRule="auto"/>
              <w:contextualSpacing/>
              <w:rPr>
                <w:sz w:val="14"/>
                <w:szCs w:val="14"/>
                <w:lang w:val="id-ID"/>
              </w:rPr>
            </w:pPr>
            <w:r w:rsidRPr="00E96E05">
              <w:rPr>
                <w:sz w:val="14"/>
                <w:szCs w:val="14"/>
                <w:lang w:val="id-ID"/>
              </w:rPr>
              <w:t>Within Groups</w:t>
            </w:r>
          </w:p>
        </w:tc>
        <w:tc>
          <w:tcPr>
            <w:tcW w:w="714" w:type="pct"/>
            <w:shd w:val="clear" w:color="auto" w:fill="FFFFFF"/>
          </w:tcPr>
          <w:p w14:paraId="5BC9BD1A"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1441.250</w:t>
            </w:r>
          </w:p>
        </w:tc>
        <w:tc>
          <w:tcPr>
            <w:tcW w:w="449" w:type="pct"/>
            <w:shd w:val="clear" w:color="auto" w:fill="FFFFFF"/>
          </w:tcPr>
          <w:p w14:paraId="65686822"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34</w:t>
            </w:r>
          </w:p>
        </w:tc>
        <w:tc>
          <w:tcPr>
            <w:tcW w:w="666" w:type="pct"/>
            <w:shd w:val="clear" w:color="auto" w:fill="FFFFFF"/>
          </w:tcPr>
          <w:p w14:paraId="716FCA73"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42.390</w:t>
            </w:r>
          </w:p>
        </w:tc>
        <w:tc>
          <w:tcPr>
            <w:tcW w:w="569" w:type="pct"/>
            <w:shd w:val="clear" w:color="auto" w:fill="FFFFFF"/>
            <w:vAlign w:val="center"/>
          </w:tcPr>
          <w:p w14:paraId="68B67F68" w14:textId="77777777" w:rsidR="0012244F" w:rsidRPr="00E96E05" w:rsidRDefault="0012244F" w:rsidP="00E2355D">
            <w:pPr>
              <w:spacing w:after="0" w:line="240" w:lineRule="auto"/>
              <w:contextualSpacing/>
              <w:jc w:val="center"/>
              <w:rPr>
                <w:sz w:val="14"/>
                <w:szCs w:val="14"/>
                <w:lang w:val="id-ID"/>
              </w:rPr>
            </w:pPr>
          </w:p>
        </w:tc>
        <w:tc>
          <w:tcPr>
            <w:tcW w:w="518" w:type="pct"/>
            <w:shd w:val="clear" w:color="auto" w:fill="FFFFFF"/>
            <w:vAlign w:val="center"/>
          </w:tcPr>
          <w:p w14:paraId="3C42ACB2" w14:textId="77777777" w:rsidR="0012244F" w:rsidRPr="00E96E05" w:rsidRDefault="0012244F" w:rsidP="00E2355D">
            <w:pPr>
              <w:spacing w:after="0" w:line="240" w:lineRule="auto"/>
              <w:contextualSpacing/>
              <w:jc w:val="center"/>
              <w:rPr>
                <w:sz w:val="14"/>
                <w:szCs w:val="14"/>
                <w:lang w:val="id-ID"/>
              </w:rPr>
            </w:pPr>
          </w:p>
        </w:tc>
      </w:tr>
      <w:tr w:rsidR="0012244F" w:rsidRPr="00E96E05" w14:paraId="79D3B3A5" w14:textId="77777777" w:rsidTr="00E2355D">
        <w:trPr>
          <w:cantSplit/>
        </w:trPr>
        <w:tc>
          <w:tcPr>
            <w:tcW w:w="582" w:type="pct"/>
            <w:vMerge/>
            <w:shd w:val="clear" w:color="auto" w:fill="E0E0E0"/>
          </w:tcPr>
          <w:p w14:paraId="33B200AA" w14:textId="77777777" w:rsidR="0012244F" w:rsidRPr="00E96E05" w:rsidRDefault="0012244F" w:rsidP="00E2355D">
            <w:pPr>
              <w:spacing w:after="0" w:line="240" w:lineRule="auto"/>
              <w:contextualSpacing/>
              <w:rPr>
                <w:sz w:val="14"/>
                <w:szCs w:val="14"/>
                <w:lang w:val="id-ID"/>
              </w:rPr>
            </w:pPr>
          </w:p>
        </w:tc>
        <w:tc>
          <w:tcPr>
            <w:tcW w:w="1501" w:type="pct"/>
            <w:gridSpan w:val="2"/>
            <w:shd w:val="clear" w:color="auto" w:fill="E0E0E0"/>
          </w:tcPr>
          <w:p w14:paraId="4ED05745" w14:textId="77777777" w:rsidR="0012244F" w:rsidRPr="00E96E05" w:rsidRDefault="0012244F" w:rsidP="00E2355D">
            <w:pPr>
              <w:spacing w:after="0" w:line="240" w:lineRule="auto"/>
              <w:contextualSpacing/>
              <w:rPr>
                <w:sz w:val="14"/>
                <w:szCs w:val="14"/>
                <w:lang w:val="id-ID"/>
              </w:rPr>
            </w:pPr>
            <w:r w:rsidRPr="00E96E05">
              <w:rPr>
                <w:sz w:val="14"/>
                <w:szCs w:val="14"/>
                <w:lang w:val="id-ID"/>
              </w:rPr>
              <w:t>Total</w:t>
            </w:r>
          </w:p>
        </w:tc>
        <w:tc>
          <w:tcPr>
            <w:tcW w:w="714" w:type="pct"/>
            <w:shd w:val="clear" w:color="auto" w:fill="FFFFFF"/>
          </w:tcPr>
          <w:p w14:paraId="29B0BFEB"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2086.047</w:t>
            </w:r>
          </w:p>
        </w:tc>
        <w:tc>
          <w:tcPr>
            <w:tcW w:w="449" w:type="pct"/>
            <w:shd w:val="clear" w:color="auto" w:fill="FFFFFF"/>
          </w:tcPr>
          <w:p w14:paraId="7CBF69A4" w14:textId="77777777" w:rsidR="0012244F" w:rsidRPr="00E96E05" w:rsidRDefault="0012244F" w:rsidP="00E2355D">
            <w:pPr>
              <w:spacing w:after="0" w:line="240" w:lineRule="auto"/>
              <w:contextualSpacing/>
              <w:jc w:val="center"/>
              <w:rPr>
                <w:sz w:val="14"/>
                <w:szCs w:val="14"/>
                <w:lang w:val="id-ID"/>
              </w:rPr>
            </w:pPr>
            <w:r w:rsidRPr="00E96E05">
              <w:rPr>
                <w:sz w:val="14"/>
                <w:szCs w:val="14"/>
                <w:lang w:val="id-ID"/>
              </w:rPr>
              <w:t>42</w:t>
            </w:r>
          </w:p>
        </w:tc>
        <w:tc>
          <w:tcPr>
            <w:tcW w:w="666" w:type="pct"/>
            <w:shd w:val="clear" w:color="auto" w:fill="FFFFFF"/>
            <w:vAlign w:val="center"/>
          </w:tcPr>
          <w:p w14:paraId="5644BF86" w14:textId="77777777" w:rsidR="0012244F" w:rsidRPr="00E96E05" w:rsidRDefault="0012244F" w:rsidP="00E2355D">
            <w:pPr>
              <w:spacing w:after="0" w:line="240" w:lineRule="auto"/>
              <w:contextualSpacing/>
              <w:jc w:val="center"/>
              <w:rPr>
                <w:sz w:val="14"/>
                <w:szCs w:val="14"/>
                <w:lang w:val="id-ID"/>
              </w:rPr>
            </w:pPr>
          </w:p>
        </w:tc>
        <w:tc>
          <w:tcPr>
            <w:tcW w:w="569" w:type="pct"/>
            <w:shd w:val="clear" w:color="auto" w:fill="FFFFFF"/>
            <w:vAlign w:val="center"/>
          </w:tcPr>
          <w:p w14:paraId="267456C4" w14:textId="77777777" w:rsidR="0012244F" w:rsidRPr="00E96E05" w:rsidRDefault="0012244F" w:rsidP="00E2355D">
            <w:pPr>
              <w:spacing w:after="0" w:line="240" w:lineRule="auto"/>
              <w:contextualSpacing/>
              <w:jc w:val="center"/>
              <w:rPr>
                <w:sz w:val="14"/>
                <w:szCs w:val="14"/>
                <w:lang w:val="id-ID"/>
              </w:rPr>
            </w:pPr>
          </w:p>
        </w:tc>
        <w:tc>
          <w:tcPr>
            <w:tcW w:w="518" w:type="pct"/>
            <w:shd w:val="clear" w:color="auto" w:fill="FFFFFF"/>
            <w:vAlign w:val="center"/>
          </w:tcPr>
          <w:p w14:paraId="583163EF" w14:textId="77777777" w:rsidR="0012244F" w:rsidRPr="00E96E05" w:rsidRDefault="0012244F" w:rsidP="00E2355D">
            <w:pPr>
              <w:spacing w:after="0" w:line="240" w:lineRule="auto"/>
              <w:contextualSpacing/>
              <w:jc w:val="center"/>
              <w:rPr>
                <w:sz w:val="14"/>
                <w:szCs w:val="14"/>
                <w:lang w:val="id-ID"/>
              </w:rPr>
            </w:pPr>
          </w:p>
        </w:tc>
      </w:tr>
    </w:tbl>
    <w:p w14:paraId="78CC0284" w14:textId="7D6C4973" w:rsidR="006128A3" w:rsidRPr="006128A3" w:rsidRDefault="0012244F" w:rsidP="006128A3">
      <w:pPr>
        <w:pStyle w:val="ListParagraph"/>
        <w:spacing w:after="0" w:line="360" w:lineRule="auto"/>
        <w:ind w:left="0" w:firstLine="567"/>
        <w:jc w:val="both"/>
        <w:rPr>
          <w:rFonts w:asciiTheme="majorBidi" w:hAnsiTheme="majorBidi" w:cstheme="majorBidi"/>
          <w:bCs/>
          <w:sz w:val="24"/>
          <w:szCs w:val="24"/>
          <w:lang w:val="id-ID"/>
        </w:rPr>
      </w:pPr>
      <w:r w:rsidRPr="00E96E05">
        <w:rPr>
          <w:rFonts w:asciiTheme="majorBidi" w:hAnsiTheme="majorBidi" w:cstheme="majorBidi"/>
          <w:bCs/>
          <w:sz w:val="24"/>
          <w:szCs w:val="24"/>
          <w:lang w:val="id-ID"/>
        </w:rPr>
        <w:t xml:space="preserve">Data tabel </w:t>
      </w:r>
      <w:r w:rsidR="006128A3">
        <w:rPr>
          <w:rFonts w:asciiTheme="majorBidi" w:hAnsiTheme="majorBidi" w:cstheme="majorBidi"/>
          <w:bCs/>
          <w:sz w:val="24"/>
          <w:szCs w:val="24"/>
          <w:lang w:val="id-ID"/>
        </w:rPr>
        <w:t>6</w:t>
      </w:r>
      <w:r w:rsidRPr="00E96E05">
        <w:rPr>
          <w:rFonts w:asciiTheme="majorBidi" w:hAnsiTheme="majorBidi" w:cstheme="majorBidi"/>
          <w:bCs/>
          <w:sz w:val="24"/>
          <w:szCs w:val="24"/>
          <w:lang w:val="id-ID"/>
        </w:rPr>
        <w:t xml:space="preserve"> menunjukan bahwa nilai sig. deviation adalah 0.813. Maka, hubungan antara dua variabel tersebut dianggap linear.</w:t>
      </w:r>
    </w:p>
    <w:p w14:paraId="0D324343" w14:textId="4B179B7C" w:rsidR="0012244F" w:rsidRPr="006128A3" w:rsidRDefault="006128A3" w:rsidP="006128A3">
      <w:pPr>
        <w:spacing w:after="0" w:line="360" w:lineRule="auto"/>
        <w:ind w:firstLine="567"/>
        <w:jc w:val="both"/>
        <w:rPr>
          <w:rFonts w:asciiTheme="minorBidi" w:hAnsiTheme="minorBidi"/>
          <w:sz w:val="24"/>
          <w:szCs w:val="32"/>
          <w:lang w:val="id-ID"/>
        </w:rPr>
      </w:pPr>
      <w:r w:rsidRPr="006128A3">
        <w:rPr>
          <w:rFonts w:asciiTheme="minorBidi" w:hAnsiTheme="minorBidi"/>
          <w:sz w:val="24"/>
          <w:szCs w:val="32"/>
          <w:lang w:val="id-ID"/>
        </w:rPr>
        <w:t>Kemudian hasil uji h</w:t>
      </w:r>
      <w:r w:rsidR="0012244F" w:rsidRPr="006128A3">
        <w:rPr>
          <w:rFonts w:asciiTheme="minorBidi" w:hAnsiTheme="minorBidi"/>
          <w:sz w:val="24"/>
          <w:szCs w:val="32"/>
          <w:lang w:val="id-ID"/>
        </w:rPr>
        <w:t xml:space="preserve">ipotesis dalam penelitian ini diuji menggunakan uji-t. Dengan </w:t>
      </w:r>
      <w:r w:rsidR="0012244F" w:rsidRPr="006128A3">
        <w:rPr>
          <w:rFonts w:asciiTheme="minorBidi" w:hAnsiTheme="minorBidi"/>
          <w:sz w:val="24"/>
          <w:szCs w:val="32"/>
          <w:lang w:val="id-ID"/>
        </w:rPr>
        <w:t xml:space="preserve">menggunakan </w:t>
      </w:r>
      <w:r w:rsidR="0012244F" w:rsidRPr="006128A3">
        <w:rPr>
          <w:rFonts w:asciiTheme="minorBidi" w:hAnsiTheme="minorBidi"/>
          <w:i/>
          <w:iCs/>
          <w:sz w:val="24"/>
          <w:szCs w:val="32"/>
          <w:lang w:val="id-ID"/>
        </w:rPr>
        <w:t>paired samples statistics</w:t>
      </w:r>
      <w:r w:rsidR="0012244F" w:rsidRPr="006128A3">
        <w:rPr>
          <w:rFonts w:asciiTheme="minorBidi" w:hAnsiTheme="minorBidi"/>
          <w:sz w:val="24"/>
          <w:szCs w:val="32"/>
          <w:lang w:val="id-ID"/>
        </w:rPr>
        <w:t>, peneliti melakukan pengujian dengan kriteria jika nilai signifikansi (2-tailed) &lt; dari 0.05, maka Ho ditolak dan Ha diterima. Sebaliknya, jika nilai signifikansi (2-tailed) &gt; dari 0.05, maka Ho diterima dan Ha ditolak. Hasil uji-t dengan menggunakan SPSS untuk mengetahui nilai sig (2-tailed) adalah sebagai berikut:</w:t>
      </w:r>
    </w:p>
    <w:p w14:paraId="5C4B2453" w14:textId="5ED660B2" w:rsidR="0012244F" w:rsidRPr="006128A3" w:rsidRDefault="006128A3" w:rsidP="006128A3">
      <w:pPr>
        <w:pStyle w:val="ListParagraph"/>
        <w:spacing w:after="0" w:line="360" w:lineRule="auto"/>
        <w:ind w:left="284" w:firstLine="567"/>
        <w:jc w:val="both"/>
        <w:rPr>
          <w:rFonts w:asciiTheme="minorBidi" w:hAnsiTheme="minorBidi"/>
          <w:b/>
          <w:bCs/>
          <w:sz w:val="20"/>
          <w:szCs w:val="24"/>
          <w:lang w:val="id-ID"/>
        </w:rPr>
      </w:pPr>
      <w:r w:rsidRPr="006128A3">
        <w:rPr>
          <w:rFonts w:asciiTheme="minorBidi" w:hAnsiTheme="minorBidi"/>
          <w:b/>
          <w:bCs/>
          <w:sz w:val="20"/>
          <w:szCs w:val="24"/>
          <w:lang w:val="id-ID"/>
        </w:rPr>
        <w:t>Tabel 7 Uji T</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19"/>
        <w:gridCol w:w="975"/>
        <w:gridCol w:w="531"/>
        <w:gridCol w:w="530"/>
        <w:gridCol w:w="798"/>
        <w:gridCol w:w="771"/>
      </w:tblGrid>
      <w:tr w:rsidR="0012244F" w:rsidRPr="00E96E05" w14:paraId="0304D158" w14:textId="77777777" w:rsidTr="00D631B3">
        <w:trPr>
          <w:cantSplit/>
        </w:trPr>
        <w:tc>
          <w:tcPr>
            <w:tcW w:w="5000" w:type="pct"/>
            <w:gridSpan w:val="6"/>
            <w:shd w:val="clear" w:color="auto" w:fill="FFFFFF"/>
            <w:vAlign w:val="center"/>
          </w:tcPr>
          <w:p w14:paraId="49BD6CD4"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b/>
                <w:bCs/>
                <w:color w:val="010205"/>
                <w:sz w:val="16"/>
                <w:szCs w:val="16"/>
                <w:lang w:val="id-ID"/>
              </w:rPr>
              <w:t>Paired Samples Statistics</w:t>
            </w:r>
          </w:p>
        </w:tc>
      </w:tr>
      <w:tr w:rsidR="00D631B3" w:rsidRPr="00E96E05" w14:paraId="096A8279" w14:textId="77777777" w:rsidTr="00D631B3">
        <w:trPr>
          <w:cantSplit/>
        </w:trPr>
        <w:tc>
          <w:tcPr>
            <w:tcW w:w="1731" w:type="pct"/>
            <w:gridSpan w:val="2"/>
            <w:shd w:val="clear" w:color="auto" w:fill="FFFFFF"/>
            <w:vAlign w:val="bottom"/>
          </w:tcPr>
          <w:p w14:paraId="6ADFC5A7" w14:textId="77777777" w:rsidR="0012244F" w:rsidRPr="00E96E05" w:rsidRDefault="0012244F" w:rsidP="00E2355D">
            <w:pPr>
              <w:autoSpaceDE w:val="0"/>
              <w:autoSpaceDN w:val="0"/>
              <w:adjustRightInd w:val="0"/>
              <w:spacing w:after="0" w:line="240" w:lineRule="auto"/>
              <w:rPr>
                <w:rFonts w:ascii="Times New Roman" w:eastAsiaTheme="minorEastAsia" w:hAnsi="Times New Roman" w:cs="Times New Roman"/>
                <w:sz w:val="16"/>
                <w:szCs w:val="16"/>
                <w:lang w:val="id-ID"/>
              </w:rPr>
            </w:pPr>
          </w:p>
        </w:tc>
        <w:tc>
          <w:tcPr>
            <w:tcW w:w="660" w:type="pct"/>
            <w:shd w:val="clear" w:color="auto" w:fill="FFFFFF"/>
            <w:vAlign w:val="bottom"/>
          </w:tcPr>
          <w:p w14:paraId="25AE89B7"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Mean</w:t>
            </w:r>
          </w:p>
        </w:tc>
        <w:tc>
          <w:tcPr>
            <w:tcW w:w="659" w:type="pct"/>
            <w:shd w:val="clear" w:color="auto" w:fill="FFFFFF"/>
            <w:vAlign w:val="bottom"/>
          </w:tcPr>
          <w:p w14:paraId="33E5E735"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N</w:t>
            </w:r>
          </w:p>
        </w:tc>
        <w:tc>
          <w:tcPr>
            <w:tcW w:w="992" w:type="pct"/>
            <w:shd w:val="clear" w:color="auto" w:fill="FFFFFF"/>
            <w:vAlign w:val="bottom"/>
          </w:tcPr>
          <w:p w14:paraId="15E398CD"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Std. Deviation</w:t>
            </w:r>
          </w:p>
        </w:tc>
        <w:tc>
          <w:tcPr>
            <w:tcW w:w="959" w:type="pct"/>
            <w:shd w:val="clear" w:color="auto" w:fill="FFFFFF"/>
            <w:vAlign w:val="bottom"/>
          </w:tcPr>
          <w:p w14:paraId="57699AF5"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Std. Error Mean</w:t>
            </w:r>
          </w:p>
        </w:tc>
      </w:tr>
      <w:tr w:rsidR="00D631B3" w:rsidRPr="00E96E05" w14:paraId="0ABF3083" w14:textId="77777777" w:rsidTr="00D631B3">
        <w:trPr>
          <w:cantSplit/>
        </w:trPr>
        <w:tc>
          <w:tcPr>
            <w:tcW w:w="519" w:type="pct"/>
            <w:vMerge w:val="restart"/>
            <w:shd w:val="clear" w:color="auto" w:fill="E0E0E0"/>
          </w:tcPr>
          <w:p w14:paraId="561C0AC9" w14:textId="77777777" w:rsidR="0012244F" w:rsidRPr="00E96E05" w:rsidRDefault="0012244F" w:rsidP="00E2355D">
            <w:pPr>
              <w:autoSpaceDE w:val="0"/>
              <w:autoSpaceDN w:val="0"/>
              <w:adjustRightInd w:val="0"/>
              <w:spacing w:after="0" w:line="240" w:lineRule="auto"/>
              <w:ind w:left="60" w:right="60"/>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Pair 1</w:t>
            </w:r>
          </w:p>
        </w:tc>
        <w:tc>
          <w:tcPr>
            <w:tcW w:w="1211" w:type="pct"/>
            <w:shd w:val="clear" w:color="auto" w:fill="E0E0E0"/>
          </w:tcPr>
          <w:p w14:paraId="0CD6AF05" w14:textId="77777777" w:rsidR="0012244F" w:rsidRPr="00E96E05" w:rsidRDefault="0012244F" w:rsidP="00E2355D">
            <w:pPr>
              <w:autoSpaceDE w:val="0"/>
              <w:autoSpaceDN w:val="0"/>
              <w:adjustRightInd w:val="0"/>
              <w:spacing w:after="0" w:line="240" w:lineRule="auto"/>
              <w:ind w:left="60" w:right="60"/>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PRETEST</w:t>
            </w:r>
          </w:p>
        </w:tc>
        <w:tc>
          <w:tcPr>
            <w:tcW w:w="660" w:type="pct"/>
            <w:shd w:val="clear" w:color="auto" w:fill="FFFFFF"/>
          </w:tcPr>
          <w:p w14:paraId="2304F8CF"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61.98</w:t>
            </w:r>
          </w:p>
        </w:tc>
        <w:tc>
          <w:tcPr>
            <w:tcW w:w="659" w:type="pct"/>
            <w:shd w:val="clear" w:color="auto" w:fill="FFFFFF"/>
          </w:tcPr>
          <w:p w14:paraId="10C9D433"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43</w:t>
            </w:r>
          </w:p>
        </w:tc>
        <w:tc>
          <w:tcPr>
            <w:tcW w:w="992" w:type="pct"/>
            <w:shd w:val="clear" w:color="auto" w:fill="FFFFFF"/>
          </w:tcPr>
          <w:p w14:paraId="29DE6871"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9.138</w:t>
            </w:r>
          </w:p>
        </w:tc>
        <w:tc>
          <w:tcPr>
            <w:tcW w:w="959" w:type="pct"/>
            <w:shd w:val="clear" w:color="auto" w:fill="FFFFFF"/>
          </w:tcPr>
          <w:p w14:paraId="54598E91"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1.394</w:t>
            </w:r>
          </w:p>
        </w:tc>
      </w:tr>
      <w:tr w:rsidR="00D631B3" w:rsidRPr="00E96E05" w14:paraId="14A37016" w14:textId="77777777" w:rsidTr="00D631B3">
        <w:trPr>
          <w:cantSplit/>
        </w:trPr>
        <w:tc>
          <w:tcPr>
            <w:tcW w:w="519" w:type="pct"/>
            <w:vMerge/>
            <w:shd w:val="clear" w:color="auto" w:fill="E0E0E0"/>
          </w:tcPr>
          <w:p w14:paraId="63B4D147" w14:textId="77777777" w:rsidR="0012244F" w:rsidRPr="00E96E05" w:rsidRDefault="0012244F" w:rsidP="00E2355D">
            <w:pPr>
              <w:autoSpaceDE w:val="0"/>
              <w:autoSpaceDN w:val="0"/>
              <w:adjustRightInd w:val="0"/>
              <w:spacing w:after="0" w:line="240" w:lineRule="auto"/>
              <w:rPr>
                <w:rFonts w:ascii="Arial" w:eastAsiaTheme="minorEastAsia" w:hAnsi="Arial" w:cs="Arial"/>
                <w:color w:val="010205"/>
                <w:sz w:val="16"/>
                <w:szCs w:val="16"/>
                <w:lang w:val="id-ID"/>
              </w:rPr>
            </w:pPr>
          </w:p>
        </w:tc>
        <w:tc>
          <w:tcPr>
            <w:tcW w:w="1211" w:type="pct"/>
            <w:shd w:val="clear" w:color="auto" w:fill="E0E0E0"/>
          </w:tcPr>
          <w:p w14:paraId="2ACD79C5" w14:textId="77777777" w:rsidR="0012244F" w:rsidRPr="00E96E05" w:rsidRDefault="0012244F" w:rsidP="00E2355D">
            <w:pPr>
              <w:autoSpaceDE w:val="0"/>
              <w:autoSpaceDN w:val="0"/>
              <w:adjustRightInd w:val="0"/>
              <w:spacing w:after="0" w:line="240" w:lineRule="auto"/>
              <w:ind w:left="60" w:right="60"/>
              <w:rPr>
                <w:rFonts w:ascii="Arial" w:eastAsiaTheme="minorEastAsia" w:hAnsi="Arial" w:cs="Arial"/>
                <w:color w:val="264A60"/>
                <w:sz w:val="16"/>
                <w:szCs w:val="16"/>
                <w:lang w:val="id-ID"/>
              </w:rPr>
            </w:pPr>
            <w:r w:rsidRPr="00E96E05">
              <w:rPr>
                <w:rFonts w:ascii="Arial" w:eastAsiaTheme="minorEastAsia" w:hAnsi="Arial" w:cs="Arial"/>
                <w:color w:val="264A60"/>
                <w:sz w:val="16"/>
                <w:szCs w:val="16"/>
                <w:lang w:val="id-ID"/>
              </w:rPr>
              <w:t>POSTTEST</w:t>
            </w:r>
          </w:p>
        </w:tc>
        <w:tc>
          <w:tcPr>
            <w:tcW w:w="660" w:type="pct"/>
            <w:shd w:val="clear" w:color="auto" w:fill="FFFFFF"/>
          </w:tcPr>
          <w:p w14:paraId="27C54067"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81.63</w:t>
            </w:r>
          </w:p>
        </w:tc>
        <w:tc>
          <w:tcPr>
            <w:tcW w:w="659" w:type="pct"/>
            <w:shd w:val="clear" w:color="auto" w:fill="FFFFFF"/>
          </w:tcPr>
          <w:p w14:paraId="55446DFB"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43</w:t>
            </w:r>
          </w:p>
        </w:tc>
        <w:tc>
          <w:tcPr>
            <w:tcW w:w="992" w:type="pct"/>
            <w:shd w:val="clear" w:color="auto" w:fill="FFFFFF"/>
          </w:tcPr>
          <w:p w14:paraId="3D3C29B9"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7.048</w:t>
            </w:r>
          </w:p>
        </w:tc>
        <w:tc>
          <w:tcPr>
            <w:tcW w:w="959" w:type="pct"/>
            <w:shd w:val="clear" w:color="auto" w:fill="FFFFFF"/>
          </w:tcPr>
          <w:p w14:paraId="48197B7E" w14:textId="77777777" w:rsidR="0012244F" w:rsidRPr="00E96E05" w:rsidRDefault="0012244F" w:rsidP="00E2355D">
            <w:pPr>
              <w:autoSpaceDE w:val="0"/>
              <w:autoSpaceDN w:val="0"/>
              <w:adjustRightInd w:val="0"/>
              <w:spacing w:after="0" w:line="240" w:lineRule="auto"/>
              <w:ind w:left="60" w:right="60"/>
              <w:jc w:val="center"/>
              <w:rPr>
                <w:rFonts w:ascii="Arial" w:eastAsiaTheme="minorEastAsia" w:hAnsi="Arial" w:cs="Arial"/>
                <w:color w:val="010205"/>
                <w:sz w:val="16"/>
                <w:szCs w:val="16"/>
                <w:lang w:val="id-ID"/>
              </w:rPr>
            </w:pPr>
            <w:r w:rsidRPr="00E96E05">
              <w:rPr>
                <w:rFonts w:ascii="Arial" w:eastAsiaTheme="minorEastAsia" w:hAnsi="Arial" w:cs="Arial"/>
                <w:color w:val="010205"/>
                <w:sz w:val="16"/>
                <w:szCs w:val="16"/>
                <w:lang w:val="id-ID"/>
              </w:rPr>
              <w:t>1.075</w:t>
            </w:r>
          </w:p>
        </w:tc>
      </w:tr>
    </w:tbl>
    <w:p w14:paraId="1D94D766" w14:textId="77777777" w:rsidR="00D631B3" w:rsidRPr="00D631B3" w:rsidRDefault="00D631B3" w:rsidP="00D631B3">
      <w:pPr>
        <w:spacing w:after="0" w:line="240" w:lineRule="auto"/>
        <w:jc w:val="both"/>
        <w:rPr>
          <w:rFonts w:asciiTheme="majorBidi" w:hAnsiTheme="majorBidi" w:cstheme="majorBidi"/>
          <w:sz w:val="24"/>
          <w:szCs w:val="32"/>
          <w:lang w:val="id-ID"/>
        </w:rPr>
      </w:pPr>
    </w:p>
    <w:tbl>
      <w:tblPr>
        <w:tblpPr w:leftFromText="180" w:rightFromText="180" w:vertAnchor="text" w:horzAnchor="page" w:tblpX="898" w:tblpY="55"/>
        <w:tblW w:w="65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79"/>
        <w:gridCol w:w="869"/>
        <w:gridCol w:w="521"/>
        <w:gridCol w:w="714"/>
        <w:gridCol w:w="481"/>
        <w:gridCol w:w="512"/>
        <w:gridCol w:w="512"/>
        <w:gridCol w:w="461"/>
        <w:gridCol w:w="286"/>
        <w:gridCol w:w="512"/>
      </w:tblGrid>
      <w:tr w:rsidR="00D631B3" w:rsidRPr="00E96E05" w14:paraId="44C5C7FF" w14:textId="77777777" w:rsidTr="00D631B3">
        <w:trPr>
          <w:cantSplit/>
          <w:trHeight w:val="165"/>
        </w:trPr>
        <w:tc>
          <w:tcPr>
            <w:tcW w:w="5000" w:type="pct"/>
            <w:gridSpan w:val="10"/>
            <w:shd w:val="clear" w:color="auto" w:fill="FFFFFF"/>
            <w:vAlign w:val="center"/>
          </w:tcPr>
          <w:p w14:paraId="084E7406" w14:textId="77777777" w:rsidR="00D631B3" w:rsidRPr="00E96E05" w:rsidRDefault="00D631B3" w:rsidP="00D631B3">
            <w:pPr>
              <w:autoSpaceDE w:val="0"/>
              <w:autoSpaceDN w:val="0"/>
              <w:adjustRightInd w:val="0"/>
              <w:spacing w:after="0" w:line="240" w:lineRule="auto"/>
              <w:ind w:left="426" w:right="60" w:hanging="366"/>
              <w:contextualSpacing/>
              <w:jc w:val="center"/>
              <w:rPr>
                <w:rFonts w:ascii="Arial" w:eastAsiaTheme="minorEastAsia" w:hAnsi="Arial" w:cs="Arial"/>
                <w:color w:val="010205"/>
                <w:sz w:val="14"/>
                <w:szCs w:val="14"/>
                <w:lang w:val="id-ID"/>
              </w:rPr>
            </w:pPr>
            <w:r w:rsidRPr="00E96E05">
              <w:rPr>
                <w:rFonts w:ascii="Arial" w:eastAsiaTheme="minorEastAsia" w:hAnsi="Arial" w:cs="Arial"/>
                <w:b/>
                <w:bCs/>
                <w:color w:val="010205"/>
                <w:sz w:val="14"/>
                <w:szCs w:val="14"/>
                <w:lang w:val="id-ID"/>
              </w:rPr>
              <w:t>Paired Samples Test</w:t>
            </w:r>
          </w:p>
        </w:tc>
      </w:tr>
      <w:tr w:rsidR="00D631B3" w:rsidRPr="00E96E05" w14:paraId="51FEF32B" w14:textId="77777777" w:rsidTr="00D631B3">
        <w:trPr>
          <w:cantSplit/>
          <w:trHeight w:val="165"/>
        </w:trPr>
        <w:tc>
          <w:tcPr>
            <w:tcW w:w="361" w:type="pct"/>
            <w:vMerge w:val="restart"/>
            <w:shd w:val="clear" w:color="auto" w:fill="FFFFFF"/>
            <w:vAlign w:val="bottom"/>
          </w:tcPr>
          <w:p w14:paraId="729655DA" w14:textId="77777777" w:rsidR="00D631B3" w:rsidRPr="00E96E05" w:rsidRDefault="00D631B3" w:rsidP="00D631B3">
            <w:pPr>
              <w:autoSpaceDE w:val="0"/>
              <w:autoSpaceDN w:val="0"/>
              <w:adjustRightInd w:val="0"/>
              <w:spacing w:after="0" w:line="240" w:lineRule="auto"/>
              <w:contextualSpacing/>
              <w:rPr>
                <w:rFonts w:ascii="Times New Roman" w:eastAsiaTheme="minorEastAsia" w:hAnsi="Times New Roman" w:cs="Times New Roman"/>
                <w:sz w:val="14"/>
                <w:szCs w:val="14"/>
                <w:lang w:val="id-ID"/>
              </w:rPr>
            </w:pPr>
          </w:p>
        </w:tc>
        <w:tc>
          <w:tcPr>
            <w:tcW w:w="3439" w:type="pct"/>
            <w:gridSpan w:val="6"/>
            <w:shd w:val="clear" w:color="auto" w:fill="FFFFFF"/>
            <w:vAlign w:val="bottom"/>
          </w:tcPr>
          <w:p w14:paraId="0C6892B2"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Paired Differences</w:t>
            </w:r>
          </w:p>
        </w:tc>
        <w:tc>
          <w:tcPr>
            <w:tcW w:w="439" w:type="pct"/>
            <w:vMerge w:val="restart"/>
            <w:shd w:val="clear" w:color="auto" w:fill="FFFFFF"/>
            <w:vAlign w:val="bottom"/>
          </w:tcPr>
          <w:p w14:paraId="22D06BF1"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t</w:t>
            </w:r>
          </w:p>
        </w:tc>
        <w:tc>
          <w:tcPr>
            <w:tcW w:w="273" w:type="pct"/>
            <w:vMerge w:val="restart"/>
            <w:shd w:val="clear" w:color="auto" w:fill="FFFFFF"/>
            <w:vAlign w:val="bottom"/>
          </w:tcPr>
          <w:p w14:paraId="30C9B5A6"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df</w:t>
            </w:r>
          </w:p>
        </w:tc>
        <w:tc>
          <w:tcPr>
            <w:tcW w:w="488" w:type="pct"/>
            <w:vMerge w:val="restart"/>
            <w:shd w:val="clear" w:color="auto" w:fill="FFFFFF"/>
            <w:vAlign w:val="bottom"/>
          </w:tcPr>
          <w:p w14:paraId="454A6484"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Sig. (2-tailed)</w:t>
            </w:r>
          </w:p>
        </w:tc>
      </w:tr>
      <w:tr w:rsidR="00D631B3" w:rsidRPr="00E96E05" w14:paraId="4D7BCC07" w14:textId="77777777" w:rsidTr="00D631B3">
        <w:trPr>
          <w:cantSplit/>
          <w:trHeight w:val="72"/>
        </w:trPr>
        <w:tc>
          <w:tcPr>
            <w:tcW w:w="361" w:type="pct"/>
            <w:vMerge/>
            <w:shd w:val="clear" w:color="auto" w:fill="FFFFFF"/>
            <w:vAlign w:val="bottom"/>
          </w:tcPr>
          <w:p w14:paraId="3CC3A2F2"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1325" w:type="pct"/>
            <w:gridSpan w:val="2"/>
            <w:vMerge w:val="restart"/>
            <w:shd w:val="clear" w:color="auto" w:fill="FFFFFF"/>
            <w:vAlign w:val="bottom"/>
          </w:tcPr>
          <w:p w14:paraId="384EEE17" w14:textId="77777777" w:rsidR="00D631B3" w:rsidRPr="00E96E05" w:rsidRDefault="00D631B3" w:rsidP="00D631B3">
            <w:pPr>
              <w:autoSpaceDE w:val="0"/>
              <w:autoSpaceDN w:val="0"/>
              <w:adjustRightInd w:val="0"/>
              <w:spacing w:after="0" w:line="240" w:lineRule="auto"/>
              <w:ind w:left="60" w:right="60"/>
              <w:contextualSpacing/>
              <w:jc w:val="right"/>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 xml:space="preserve"> Mean</w:t>
            </w:r>
          </w:p>
        </w:tc>
        <w:tc>
          <w:tcPr>
            <w:tcW w:w="680" w:type="pct"/>
            <w:vMerge w:val="restart"/>
            <w:shd w:val="clear" w:color="auto" w:fill="FFFFFF"/>
            <w:vAlign w:val="bottom"/>
          </w:tcPr>
          <w:p w14:paraId="4710A978"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Std. Deviation</w:t>
            </w:r>
          </w:p>
        </w:tc>
        <w:tc>
          <w:tcPr>
            <w:tcW w:w="458" w:type="pct"/>
            <w:vMerge w:val="restart"/>
            <w:shd w:val="clear" w:color="auto" w:fill="FFFFFF"/>
            <w:vAlign w:val="bottom"/>
          </w:tcPr>
          <w:p w14:paraId="65423483"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Std. Error Mean</w:t>
            </w:r>
          </w:p>
        </w:tc>
        <w:tc>
          <w:tcPr>
            <w:tcW w:w="976" w:type="pct"/>
            <w:gridSpan w:val="2"/>
            <w:shd w:val="clear" w:color="auto" w:fill="FFFFFF"/>
            <w:vAlign w:val="bottom"/>
          </w:tcPr>
          <w:p w14:paraId="37E57037"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95% Confidence Interval of the Difference</w:t>
            </w:r>
          </w:p>
        </w:tc>
        <w:tc>
          <w:tcPr>
            <w:tcW w:w="439" w:type="pct"/>
            <w:vMerge/>
            <w:shd w:val="clear" w:color="auto" w:fill="FFFFFF"/>
            <w:vAlign w:val="bottom"/>
          </w:tcPr>
          <w:p w14:paraId="780EB3A9"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273" w:type="pct"/>
            <w:vMerge/>
            <w:shd w:val="clear" w:color="auto" w:fill="FFFFFF"/>
            <w:vAlign w:val="bottom"/>
          </w:tcPr>
          <w:p w14:paraId="670F57BF"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488" w:type="pct"/>
            <w:vMerge/>
            <w:shd w:val="clear" w:color="auto" w:fill="FFFFFF"/>
            <w:vAlign w:val="bottom"/>
          </w:tcPr>
          <w:p w14:paraId="52A6363E"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r>
      <w:tr w:rsidR="00D631B3" w:rsidRPr="00E96E05" w14:paraId="3C10E3EE" w14:textId="77777777" w:rsidTr="00D631B3">
        <w:trPr>
          <w:cantSplit/>
          <w:trHeight w:val="72"/>
        </w:trPr>
        <w:tc>
          <w:tcPr>
            <w:tcW w:w="361" w:type="pct"/>
            <w:vMerge/>
            <w:shd w:val="clear" w:color="auto" w:fill="FFFFFF"/>
            <w:vAlign w:val="bottom"/>
          </w:tcPr>
          <w:p w14:paraId="214F0AC7"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1325" w:type="pct"/>
            <w:gridSpan w:val="2"/>
            <w:vMerge/>
            <w:shd w:val="clear" w:color="auto" w:fill="FFFFFF"/>
            <w:vAlign w:val="bottom"/>
          </w:tcPr>
          <w:p w14:paraId="705D2CC9"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680" w:type="pct"/>
            <w:vMerge/>
            <w:shd w:val="clear" w:color="auto" w:fill="FFFFFF"/>
            <w:vAlign w:val="bottom"/>
          </w:tcPr>
          <w:p w14:paraId="418C1993"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458" w:type="pct"/>
            <w:vMerge/>
            <w:shd w:val="clear" w:color="auto" w:fill="FFFFFF"/>
            <w:vAlign w:val="bottom"/>
          </w:tcPr>
          <w:p w14:paraId="36BDEE4D"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488" w:type="pct"/>
            <w:shd w:val="clear" w:color="auto" w:fill="FFFFFF"/>
            <w:vAlign w:val="bottom"/>
          </w:tcPr>
          <w:p w14:paraId="2F6BC7E8"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Lower</w:t>
            </w:r>
          </w:p>
        </w:tc>
        <w:tc>
          <w:tcPr>
            <w:tcW w:w="488" w:type="pct"/>
            <w:shd w:val="clear" w:color="auto" w:fill="FFFFFF"/>
            <w:vAlign w:val="bottom"/>
          </w:tcPr>
          <w:p w14:paraId="54E0D124"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Upper</w:t>
            </w:r>
          </w:p>
        </w:tc>
        <w:tc>
          <w:tcPr>
            <w:tcW w:w="439" w:type="pct"/>
            <w:vMerge/>
            <w:shd w:val="clear" w:color="auto" w:fill="FFFFFF"/>
            <w:vAlign w:val="bottom"/>
          </w:tcPr>
          <w:p w14:paraId="4FC44551"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273" w:type="pct"/>
            <w:vMerge/>
            <w:shd w:val="clear" w:color="auto" w:fill="FFFFFF"/>
            <w:vAlign w:val="bottom"/>
          </w:tcPr>
          <w:p w14:paraId="37A41C34"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c>
          <w:tcPr>
            <w:tcW w:w="488" w:type="pct"/>
            <w:vMerge/>
            <w:shd w:val="clear" w:color="auto" w:fill="FFFFFF"/>
            <w:vAlign w:val="bottom"/>
          </w:tcPr>
          <w:p w14:paraId="2DDAC052" w14:textId="77777777" w:rsidR="00D631B3" w:rsidRPr="00E96E05" w:rsidRDefault="00D631B3" w:rsidP="00D631B3">
            <w:pPr>
              <w:autoSpaceDE w:val="0"/>
              <w:autoSpaceDN w:val="0"/>
              <w:adjustRightInd w:val="0"/>
              <w:spacing w:after="0" w:line="240" w:lineRule="auto"/>
              <w:contextualSpacing/>
              <w:rPr>
                <w:rFonts w:ascii="Arial" w:eastAsiaTheme="minorEastAsia" w:hAnsi="Arial" w:cs="Arial"/>
                <w:color w:val="264A60"/>
                <w:sz w:val="14"/>
                <w:szCs w:val="14"/>
                <w:lang w:val="id-ID"/>
              </w:rPr>
            </w:pPr>
          </w:p>
        </w:tc>
      </w:tr>
      <w:tr w:rsidR="00D631B3" w:rsidRPr="00E96E05" w14:paraId="20C20AAC" w14:textId="77777777" w:rsidTr="00D631B3">
        <w:trPr>
          <w:cantSplit/>
          <w:trHeight w:val="250"/>
        </w:trPr>
        <w:tc>
          <w:tcPr>
            <w:tcW w:w="361" w:type="pct"/>
            <w:shd w:val="clear" w:color="auto" w:fill="E0E0E0"/>
          </w:tcPr>
          <w:p w14:paraId="6F04E8A4" w14:textId="77777777" w:rsidR="00D631B3" w:rsidRPr="00E96E05" w:rsidRDefault="00D631B3" w:rsidP="00D631B3">
            <w:pPr>
              <w:autoSpaceDE w:val="0"/>
              <w:autoSpaceDN w:val="0"/>
              <w:adjustRightInd w:val="0"/>
              <w:spacing w:after="0" w:line="240" w:lineRule="auto"/>
              <w:ind w:left="60" w:right="60"/>
              <w:contextualSpacing/>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Pair 1</w:t>
            </w:r>
          </w:p>
        </w:tc>
        <w:tc>
          <w:tcPr>
            <w:tcW w:w="828" w:type="pct"/>
            <w:shd w:val="clear" w:color="auto" w:fill="E0E0E0"/>
          </w:tcPr>
          <w:p w14:paraId="2A5DCAD9" w14:textId="77777777" w:rsidR="00D631B3" w:rsidRPr="00E96E05" w:rsidRDefault="00D631B3" w:rsidP="00D631B3">
            <w:pPr>
              <w:autoSpaceDE w:val="0"/>
              <w:autoSpaceDN w:val="0"/>
              <w:adjustRightInd w:val="0"/>
              <w:spacing w:after="0" w:line="240" w:lineRule="auto"/>
              <w:ind w:left="60" w:right="60"/>
              <w:contextualSpacing/>
              <w:rPr>
                <w:rFonts w:ascii="Arial" w:eastAsiaTheme="minorEastAsia" w:hAnsi="Arial" w:cs="Arial"/>
                <w:color w:val="264A60"/>
                <w:sz w:val="14"/>
                <w:szCs w:val="14"/>
                <w:lang w:val="id-ID"/>
              </w:rPr>
            </w:pPr>
            <w:r w:rsidRPr="00E96E05">
              <w:rPr>
                <w:rFonts w:ascii="Arial" w:eastAsiaTheme="minorEastAsia" w:hAnsi="Arial" w:cs="Arial"/>
                <w:color w:val="264A60"/>
                <w:sz w:val="14"/>
                <w:szCs w:val="14"/>
                <w:lang w:val="id-ID"/>
              </w:rPr>
              <w:t>PRETEST - POSTTEST</w:t>
            </w:r>
          </w:p>
        </w:tc>
        <w:tc>
          <w:tcPr>
            <w:tcW w:w="496" w:type="pct"/>
            <w:shd w:val="clear" w:color="auto" w:fill="FFFFFF"/>
          </w:tcPr>
          <w:p w14:paraId="6B3BB6A1"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010205"/>
                <w:sz w:val="14"/>
                <w:szCs w:val="14"/>
                <w:lang w:val="id-ID"/>
              </w:rPr>
            </w:pPr>
            <w:r w:rsidRPr="00E96E05">
              <w:rPr>
                <w:sz w:val="14"/>
                <w:szCs w:val="14"/>
                <w:lang w:val="id-ID"/>
              </w:rPr>
              <w:t>-19.651</w:t>
            </w:r>
          </w:p>
        </w:tc>
        <w:tc>
          <w:tcPr>
            <w:tcW w:w="680" w:type="pct"/>
            <w:shd w:val="clear" w:color="auto" w:fill="FFFFFF"/>
          </w:tcPr>
          <w:p w14:paraId="6CDA297C"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8.409</w:t>
            </w:r>
          </w:p>
        </w:tc>
        <w:tc>
          <w:tcPr>
            <w:tcW w:w="458" w:type="pct"/>
            <w:shd w:val="clear" w:color="auto" w:fill="FFFFFF"/>
          </w:tcPr>
          <w:p w14:paraId="08766293"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1.282</w:t>
            </w:r>
          </w:p>
        </w:tc>
        <w:tc>
          <w:tcPr>
            <w:tcW w:w="488" w:type="pct"/>
            <w:shd w:val="clear" w:color="auto" w:fill="FFFFFF"/>
          </w:tcPr>
          <w:p w14:paraId="40B063DD"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-22.239</w:t>
            </w:r>
          </w:p>
        </w:tc>
        <w:tc>
          <w:tcPr>
            <w:tcW w:w="488" w:type="pct"/>
            <w:shd w:val="clear" w:color="auto" w:fill="FFFFFF"/>
          </w:tcPr>
          <w:p w14:paraId="49F3F38B"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-17.063</w:t>
            </w:r>
          </w:p>
        </w:tc>
        <w:tc>
          <w:tcPr>
            <w:tcW w:w="439" w:type="pct"/>
            <w:shd w:val="clear" w:color="auto" w:fill="FFFFFF"/>
          </w:tcPr>
          <w:p w14:paraId="2ED308AB"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-15.324</w:t>
            </w:r>
          </w:p>
        </w:tc>
        <w:tc>
          <w:tcPr>
            <w:tcW w:w="273" w:type="pct"/>
            <w:shd w:val="clear" w:color="auto" w:fill="FFFFFF"/>
          </w:tcPr>
          <w:p w14:paraId="7100548C" w14:textId="77777777" w:rsidR="00D631B3" w:rsidRPr="00E96E05" w:rsidRDefault="00D631B3" w:rsidP="00D631B3">
            <w:pPr>
              <w:autoSpaceDE w:val="0"/>
              <w:autoSpaceDN w:val="0"/>
              <w:adjustRightInd w:val="0"/>
              <w:spacing w:after="0" w:line="240" w:lineRule="auto"/>
              <w:ind w:left="60" w:right="60"/>
              <w:contextualSpacing/>
              <w:jc w:val="center"/>
              <w:rPr>
                <w:rFonts w:ascii="Arial" w:eastAsiaTheme="minorEastAsia" w:hAnsi="Arial" w:cs="Arial"/>
                <w:color w:val="010205"/>
                <w:sz w:val="14"/>
                <w:szCs w:val="14"/>
                <w:lang w:val="id-ID"/>
              </w:rPr>
            </w:pPr>
            <w:r w:rsidRPr="00E96E05">
              <w:rPr>
                <w:rFonts w:ascii="Arial" w:eastAsiaTheme="minorEastAsia" w:hAnsi="Arial" w:cs="Arial"/>
                <w:color w:val="010205"/>
                <w:sz w:val="14"/>
                <w:szCs w:val="14"/>
                <w:lang w:val="id-ID"/>
              </w:rPr>
              <w:t>42</w:t>
            </w:r>
          </w:p>
        </w:tc>
        <w:tc>
          <w:tcPr>
            <w:tcW w:w="488" w:type="pct"/>
            <w:shd w:val="clear" w:color="auto" w:fill="FFFFFF"/>
          </w:tcPr>
          <w:p w14:paraId="34B86330" w14:textId="77777777" w:rsidR="00D631B3" w:rsidRPr="00E96E05" w:rsidRDefault="00D631B3" w:rsidP="00D631B3">
            <w:pPr>
              <w:autoSpaceDE w:val="0"/>
              <w:autoSpaceDN w:val="0"/>
              <w:adjustRightInd w:val="0"/>
              <w:spacing w:after="0" w:line="240" w:lineRule="auto"/>
              <w:ind w:right="60"/>
              <w:contextualSpacing/>
              <w:jc w:val="center"/>
              <w:rPr>
                <w:rFonts w:ascii="Arial" w:eastAsiaTheme="minorEastAsia" w:hAnsi="Arial" w:cs="Arial"/>
                <w:color w:val="010205"/>
                <w:sz w:val="14"/>
                <w:szCs w:val="14"/>
                <w:lang w:val="id-ID"/>
              </w:rPr>
            </w:pPr>
            <w:r w:rsidRPr="00E96E05">
              <w:rPr>
                <w:sz w:val="14"/>
                <w:szCs w:val="14"/>
                <w:lang w:val="id-ID"/>
              </w:rPr>
              <w:t>&lt;,001</w:t>
            </w:r>
          </w:p>
        </w:tc>
      </w:tr>
    </w:tbl>
    <w:p w14:paraId="4F27D667" w14:textId="7D554F71" w:rsidR="0012244F" w:rsidRPr="00D631B3" w:rsidRDefault="0012244F" w:rsidP="0012244F">
      <w:pPr>
        <w:pStyle w:val="ListParagraph"/>
        <w:spacing w:after="0" w:line="360" w:lineRule="auto"/>
        <w:ind w:left="0" w:firstLine="567"/>
        <w:jc w:val="both"/>
        <w:rPr>
          <w:rFonts w:asciiTheme="minorBidi" w:hAnsiTheme="minorBidi"/>
          <w:sz w:val="24"/>
          <w:szCs w:val="32"/>
          <w:lang w:val="id-ID"/>
        </w:rPr>
      </w:pPr>
      <w:r w:rsidRPr="00D631B3">
        <w:rPr>
          <w:rFonts w:asciiTheme="minorBidi" w:hAnsiTheme="minorBidi"/>
          <w:sz w:val="24"/>
          <w:szCs w:val="32"/>
          <w:lang w:val="id-ID"/>
        </w:rPr>
        <w:t xml:space="preserve">Diketahui bahwa Pada Tabel diatas ditunjukan bahwa nilai sig 2 tailed 0,001 &lt; 0,05, sehingga dikatakan meningkat atau memiliki pengaruh hasil nilai belajar sebelum dan sesudah diberikan treatment pembelajaran </w:t>
      </w:r>
      <w:r w:rsidRPr="00D631B3">
        <w:rPr>
          <w:rFonts w:asciiTheme="minorBidi" w:hAnsiTheme="minorBidi"/>
          <w:i/>
          <w:iCs/>
          <w:sz w:val="24"/>
          <w:szCs w:val="32"/>
          <w:lang w:val="id-ID"/>
        </w:rPr>
        <w:t>google sites</w:t>
      </w:r>
      <w:r w:rsidRPr="00D631B3">
        <w:rPr>
          <w:rFonts w:asciiTheme="minorBidi" w:hAnsiTheme="minorBidi"/>
          <w:sz w:val="24"/>
          <w:szCs w:val="32"/>
          <w:lang w:val="id-ID"/>
        </w:rPr>
        <w:t xml:space="preserve">. Maka, dapat disimpulkan bahwa nilai hasil belajar siswa meningkat signifikan dan bernilai positif, sehingga media pembelajaran </w:t>
      </w:r>
      <w:r w:rsidRPr="00BE2E50">
        <w:rPr>
          <w:rFonts w:asciiTheme="minorBidi" w:hAnsiTheme="minorBidi"/>
          <w:i/>
          <w:iCs/>
          <w:sz w:val="24"/>
          <w:szCs w:val="32"/>
          <w:lang w:val="id-ID"/>
        </w:rPr>
        <w:t>google sites</w:t>
      </w:r>
      <w:r w:rsidRPr="00D631B3">
        <w:rPr>
          <w:rFonts w:asciiTheme="minorBidi" w:hAnsiTheme="minorBidi"/>
          <w:sz w:val="24"/>
          <w:szCs w:val="32"/>
          <w:lang w:val="id-ID"/>
        </w:rPr>
        <w:t xml:space="preserve"> ini berpengaruh terhadap hasil belajar matematika siswa kelas V di Ma’had Al-Zaytun.</w:t>
      </w:r>
    </w:p>
    <w:p w14:paraId="4658FC51" w14:textId="77777777" w:rsidR="0012244F" w:rsidRDefault="0012244F" w:rsidP="0012244F">
      <w:pPr>
        <w:pStyle w:val="ListParagraph"/>
        <w:spacing w:before="120" w:after="0" w:line="360" w:lineRule="auto"/>
        <w:ind w:left="284" w:firstLine="567"/>
        <w:jc w:val="both"/>
        <w:rPr>
          <w:rFonts w:asciiTheme="minorBidi" w:hAnsiTheme="minorBidi"/>
          <w:sz w:val="24"/>
          <w:szCs w:val="32"/>
          <w:lang w:val="id-ID"/>
        </w:rPr>
      </w:pP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memberikan kontribusi signifikan dalam dunia pendidikan, khususnya sebagai </w:t>
      </w:r>
      <w:r w:rsidRPr="00B9599C">
        <w:rPr>
          <w:rFonts w:asciiTheme="minorBidi" w:hAnsiTheme="minorBidi"/>
          <w:sz w:val="24"/>
          <w:szCs w:val="32"/>
          <w:lang w:val="id-ID"/>
        </w:rPr>
        <w:lastRenderedPageBreak/>
        <w:t xml:space="preserve">media pembelajaran interaktif. Platform ini tidak hanya memfasilitasi penyampaian materi, tetapi juga memperkuat komunikasi antara guru dan siswa secara efektif. Selain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sejumlah platform lain seperti WordPress, Multiply, dan Blogger juga kerap dimanfaatkan dalam pembelajaran digital. Mesin yang digunakan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merupakan hasil pengembangan sistem WordPress (Dariyadi et al., 2023).</w:t>
      </w:r>
    </w:p>
    <w:p w14:paraId="6C603778" w14:textId="59576DC8" w:rsidR="00D631B3" w:rsidRPr="00FF0138" w:rsidRDefault="00D631B3" w:rsidP="00D631B3">
      <w:pPr>
        <w:pStyle w:val="ListParagraph"/>
        <w:spacing w:after="0" w:line="240" w:lineRule="auto"/>
        <w:ind w:left="0" w:firstLine="567"/>
        <w:jc w:val="both"/>
        <w:rPr>
          <w:rFonts w:asciiTheme="minorBidi" w:hAnsiTheme="minorBidi"/>
          <w:b/>
          <w:bCs/>
          <w:sz w:val="24"/>
          <w:szCs w:val="32"/>
          <w:lang w:val="id-ID"/>
        </w:rPr>
      </w:pPr>
      <w:r w:rsidRPr="00FF0138">
        <w:rPr>
          <w:rFonts w:asciiTheme="minorBidi" w:hAnsiTheme="minorBidi"/>
          <w:b/>
          <w:bCs/>
          <w:sz w:val="24"/>
          <w:szCs w:val="32"/>
          <w:lang w:val="id-ID"/>
        </w:rPr>
        <w:t xml:space="preserve">Efektivitas media pembelajaran </w:t>
      </w:r>
      <w:r w:rsidRPr="00FF0138">
        <w:rPr>
          <w:rFonts w:asciiTheme="minorBidi" w:hAnsiTheme="minorBidi"/>
          <w:b/>
          <w:bCs/>
          <w:i/>
          <w:iCs/>
          <w:sz w:val="24"/>
          <w:szCs w:val="32"/>
          <w:lang w:val="id-ID"/>
        </w:rPr>
        <w:t>google sites</w:t>
      </w:r>
    </w:p>
    <w:p w14:paraId="1262756D" w14:textId="78EC6893" w:rsidR="00AC4A4D" w:rsidRDefault="00AC4A4D" w:rsidP="00AC4A4D">
      <w:pPr>
        <w:pStyle w:val="ListParagraph"/>
        <w:spacing w:line="360" w:lineRule="auto"/>
        <w:ind w:left="284" w:firstLine="567"/>
        <w:jc w:val="both"/>
        <w:rPr>
          <w:rFonts w:asciiTheme="majorBidi" w:hAnsiTheme="majorBidi" w:cstheme="majorBidi"/>
          <w:sz w:val="24"/>
          <w:szCs w:val="32"/>
          <w:lang w:val="id-ID"/>
        </w:rPr>
      </w:pPr>
      <w:r w:rsidRPr="00E96E05">
        <w:rPr>
          <w:rFonts w:asciiTheme="majorBidi" w:hAnsiTheme="majorBidi" w:cstheme="majorBidi"/>
          <w:sz w:val="24"/>
          <w:szCs w:val="32"/>
          <w:lang w:val="id-ID"/>
        </w:rPr>
        <w:t xml:space="preserve">hasil analisis tanggapan siswa kelas 5-B02 dan 5-B03 sejumlah 43 siswa yang seharusnya 44 siswa tetapi </w:t>
      </w:r>
      <w:r w:rsidRPr="00E96E05">
        <w:rPr>
          <w:rFonts w:asciiTheme="majorBidi" w:hAnsiTheme="majorBidi" w:cstheme="majorBidi"/>
          <w:sz w:val="24"/>
          <w:szCs w:val="32"/>
          <w:lang w:val="id-ID"/>
        </w:rPr>
        <w:t>satu siswa berhalangan hadir karena sakit. Mengikuti kegiatan belajar menggunakan media interaktif:</w:t>
      </w:r>
    </w:p>
    <w:p w14:paraId="2A94B008" w14:textId="7E3FADFC" w:rsidR="00E96E05" w:rsidRPr="006F59BF" w:rsidRDefault="006F59BF" w:rsidP="006F59BF">
      <w:pPr>
        <w:pStyle w:val="ListParagraph"/>
        <w:spacing w:after="0" w:line="360" w:lineRule="auto"/>
        <w:ind w:left="0"/>
        <w:jc w:val="center"/>
        <w:rPr>
          <w:rFonts w:asciiTheme="minorBidi" w:hAnsiTheme="minorBidi"/>
          <w:b/>
          <w:bCs/>
          <w:szCs w:val="28"/>
          <w:lang w:val="id-ID"/>
        </w:rPr>
      </w:pPr>
      <w:r w:rsidRPr="006F59BF">
        <w:rPr>
          <w:rFonts w:asciiTheme="minorBidi" w:hAnsiTheme="minorBidi"/>
          <w:b/>
          <w:bCs/>
          <w:szCs w:val="28"/>
          <w:lang w:val="id-ID"/>
        </w:rPr>
        <w:t xml:space="preserve">Tabel </w:t>
      </w:r>
      <w:r w:rsidR="00D631B3">
        <w:rPr>
          <w:rFonts w:asciiTheme="minorBidi" w:hAnsiTheme="minorBidi"/>
          <w:b/>
          <w:bCs/>
          <w:szCs w:val="28"/>
          <w:lang w:val="id-ID"/>
        </w:rPr>
        <w:t xml:space="preserve">8 </w:t>
      </w:r>
      <w:r w:rsidR="0012244F">
        <w:rPr>
          <w:rFonts w:asciiTheme="minorBidi" w:hAnsiTheme="minorBidi"/>
          <w:b/>
          <w:bCs/>
          <w:szCs w:val="28"/>
          <w:lang w:val="id-ID"/>
        </w:rPr>
        <w:t>Hasil Uji Kuesioner</w:t>
      </w:r>
    </w:p>
    <w:tbl>
      <w:tblPr>
        <w:tblpPr w:leftFromText="180" w:rightFromText="180"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6"/>
        <w:gridCol w:w="463"/>
        <w:gridCol w:w="322"/>
        <w:gridCol w:w="253"/>
        <w:gridCol w:w="254"/>
        <w:gridCol w:w="323"/>
        <w:gridCol w:w="254"/>
        <w:gridCol w:w="254"/>
        <w:gridCol w:w="254"/>
        <w:gridCol w:w="254"/>
        <w:gridCol w:w="254"/>
        <w:gridCol w:w="254"/>
        <w:gridCol w:w="254"/>
        <w:gridCol w:w="385"/>
      </w:tblGrid>
      <w:tr w:rsidR="00D631B3" w:rsidRPr="00E96E05" w14:paraId="581C9458" w14:textId="77777777" w:rsidTr="00D631B3">
        <w:trPr>
          <w:cantSplit/>
          <w:trHeight w:val="274"/>
        </w:trPr>
        <w:tc>
          <w:tcPr>
            <w:tcW w:w="5000" w:type="pct"/>
            <w:gridSpan w:val="14"/>
            <w:shd w:val="clear" w:color="auto" w:fill="FFFFFF"/>
            <w:vAlign w:val="center"/>
          </w:tcPr>
          <w:p w14:paraId="68386F8E" w14:textId="77777777" w:rsidR="00D631B3" w:rsidRPr="00E96E05" w:rsidRDefault="00D631B3" w:rsidP="00D631B3">
            <w:pPr>
              <w:spacing w:after="0" w:line="240" w:lineRule="auto"/>
              <w:rPr>
                <w:rFonts w:asciiTheme="majorBidi" w:hAnsiTheme="majorBidi" w:cstheme="majorBidi"/>
                <w:sz w:val="14"/>
                <w:szCs w:val="14"/>
                <w:lang w:val="id-ID"/>
              </w:rPr>
            </w:pPr>
            <w:r w:rsidRPr="00E96E05">
              <w:rPr>
                <w:rFonts w:asciiTheme="majorBidi" w:hAnsiTheme="majorBidi" w:cstheme="majorBidi"/>
                <w:b/>
                <w:bCs/>
                <w:sz w:val="14"/>
                <w:szCs w:val="14"/>
                <w:lang w:val="id-ID"/>
              </w:rPr>
              <w:t>Statistics</w:t>
            </w:r>
          </w:p>
        </w:tc>
      </w:tr>
      <w:tr w:rsidR="00D631B3" w:rsidRPr="00E96E05" w14:paraId="4049D090" w14:textId="77777777" w:rsidTr="00D631B3">
        <w:trPr>
          <w:cantSplit/>
        </w:trPr>
        <w:tc>
          <w:tcPr>
            <w:tcW w:w="878" w:type="pct"/>
            <w:gridSpan w:val="2"/>
            <w:shd w:val="clear" w:color="auto" w:fill="FFFFFF"/>
            <w:vAlign w:val="bottom"/>
          </w:tcPr>
          <w:p w14:paraId="5B73D42D" w14:textId="77777777" w:rsidR="00D631B3" w:rsidRPr="00E96E05" w:rsidRDefault="00D631B3" w:rsidP="00D631B3">
            <w:pPr>
              <w:spacing w:after="0" w:line="240" w:lineRule="auto"/>
              <w:contextualSpacing/>
              <w:rPr>
                <w:rFonts w:asciiTheme="majorBidi" w:hAnsiTheme="majorBidi" w:cstheme="majorBidi"/>
                <w:sz w:val="14"/>
                <w:szCs w:val="14"/>
                <w:lang w:val="id-ID"/>
              </w:rPr>
            </w:pPr>
          </w:p>
        </w:tc>
        <w:tc>
          <w:tcPr>
            <w:tcW w:w="400" w:type="pct"/>
            <w:shd w:val="clear" w:color="auto" w:fill="FFFFFF"/>
            <w:vAlign w:val="bottom"/>
          </w:tcPr>
          <w:p w14:paraId="059FA4E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Q1</w:t>
            </w:r>
          </w:p>
        </w:tc>
        <w:tc>
          <w:tcPr>
            <w:tcW w:w="314" w:type="pct"/>
            <w:shd w:val="clear" w:color="auto" w:fill="FFFFFF"/>
            <w:vAlign w:val="bottom"/>
          </w:tcPr>
          <w:p w14:paraId="5885201B"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Q2</w:t>
            </w:r>
          </w:p>
        </w:tc>
        <w:tc>
          <w:tcPr>
            <w:tcW w:w="316" w:type="pct"/>
            <w:shd w:val="clear" w:color="auto" w:fill="FFFFFF"/>
            <w:vAlign w:val="bottom"/>
          </w:tcPr>
          <w:p w14:paraId="062D99E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Q3</w:t>
            </w:r>
          </w:p>
        </w:tc>
        <w:tc>
          <w:tcPr>
            <w:tcW w:w="401" w:type="pct"/>
            <w:shd w:val="clear" w:color="auto" w:fill="FFFFFF"/>
            <w:vAlign w:val="bottom"/>
          </w:tcPr>
          <w:p w14:paraId="1E75201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Q4</w:t>
            </w:r>
          </w:p>
        </w:tc>
        <w:tc>
          <w:tcPr>
            <w:tcW w:w="316" w:type="pct"/>
            <w:shd w:val="clear" w:color="auto" w:fill="FFFFFF"/>
            <w:vAlign w:val="bottom"/>
          </w:tcPr>
          <w:p w14:paraId="0E5BB8B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Q5</w:t>
            </w:r>
          </w:p>
        </w:tc>
        <w:tc>
          <w:tcPr>
            <w:tcW w:w="316" w:type="pct"/>
            <w:shd w:val="clear" w:color="auto" w:fill="FFFFFF"/>
            <w:vAlign w:val="bottom"/>
          </w:tcPr>
          <w:p w14:paraId="6FC91E96"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Q6</w:t>
            </w:r>
          </w:p>
        </w:tc>
        <w:tc>
          <w:tcPr>
            <w:tcW w:w="316" w:type="pct"/>
            <w:shd w:val="clear" w:color="auto" w:fill="FFFFFF"/>
            <w:vAlign w:val="bottom"/>
          </w:tcPr>
          <w:p w14:paraId="11A75AD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Q7</w:t>
            </w:r>
          </w:p>
        </w:tc>
        <w:tc>
          <w:tcPr>
            <w:tcW w:w="316" w:type="pct"/>
            <w:shd w:val="clear" w:color="auto" w:fill="FFFFFF"/>
            <w:vAlign w:val="bottom"/>
          </w:tcPr>
          <w:p w14:paraId="5C55287F"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Q8</w:t>
            </w:r>
          </w:p>
        </w:tc>
        <w:tc>
          <w:tcPr>
            <w:tcW w:w="316" w:type="pct"/>
            <w:shd w:val="clear" w:color="auto" w:fill="FFFFFF"/>
            <w:vAlign w:val="bottom"/>
          </w:tcPr>
          <w:p w14:paraId="49FF7F0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Q9</w:t>
            </w:r>
          </w:p>
        </w:tc>
        <w:tc>
          <w:tcPr>
            <w:tcW w:w="316" w:type="pct"/>
            <w:shd w:val="clear" w:color="auto" w:fill="FFFFFF"/>
            <w:vAlign w:val="bottom"/>
          </w:tcPr>
          <w:p w14:paraId="69B92926"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Q10</w:t>
            </w:r>
          </w:p>
        </w:tc>
        <w:tc>
          <w:tcPr>
            <w:tcW w:w="316" w:type="pct"/>
            <w:shd w:val="clear" w:color="auto" w:fill="FFFFFF"/>
            <w:vAlign w:val="bottom"/>
          </w:tcPr>
          <w:p w14:paraId="7F6C8F70"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Q11</w:t>
            </w:r>
          </w:p>
        </w:tc>
        <w:tc>
          <w:tcPr>
            <w:tcW w:w="481" w:type="pct"/>
            <w:shd w:val="clear" w:color="auto" w:fill="FFFFFF"/>
            <w:vAlign w:val="bottom"/>
          </w:tcPr>
          <w:p w14:paraId="02C7A677"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Total</w:t>
            </w:r>
          </w:p>
        </w:tc>
      </w:tr>
      <w:tr w:rsidR="00D631B3" w:rsidRPr="00E96E05" w14:paraId="56F472AD" w14:textId="77777777" w:rsidTr="00D631B3">
        <w:trPr>
          <w:cantSplit/>
        </w:trPr>
        <w:tc>
          <w:tcPr>
            <w:tcW w:w="304" w:type="pct"/>
            <w:vMerge w:val="restart"/>
            <w:shd w:val="clear" w:color="auto" w:fill="E0E0E0"/>
          </w:tcPr>
          <w:p w14:paraId="6AD2FA08"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N</w:t>
            </w:r>
          </w:p>
        </w:tc>
        <w:tc>
          <w:tcPr>
            <w:tcW w:w="574" w:type="pct"/>
            <w:shd w:val="clear" w:color="auto" w:fill="E0E0E0"/>
          </w:tcPr>
          <w:p w14:paraId="3ACEEDF5"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Valid</w:t>
            </w:r>
          </w:p>
        </w:tc>
        <w:tc>
          <w:tcPr>
            <w:tcW w:w="400" w:type="pct"/>
            <w:shd w:val="clear" w:color="auto" w:fill="FFFFFF"/>
          </w:tcPr>
          <w:p w14:paraId="2F8B9CF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4" w:type="pct"/>
            <w:shd w:val="clear" w:color="auto" w:fill="FFFFFF"/>
          </w:tcPr>
          <w:p w14:paraId="1A112B63"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1FBA3A4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401" w:type="pct"/>
            <w:shd w:val="clear" w:color="auto" w:fill="FFFFFF"/>
          </w:tcPr>
          <w:p w14:paraId="465A69F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159F2C9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167DDE1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75BD03C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6F46955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01DC700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00C32174"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316" w:type="pct"/>
            <w:shd w:val="clear" w:color="auto" w:fill="FFFFFF"/>
          </w:tcPr>
          <w:p w14:paraId="58E70F3F"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c>
          <w:tcPr>
            <w:tcW w:w="481" w:type="pct"/>
            <w:shd w:val="clear" w:color="auto" w:fill="FFFFFF"/>
          </w:tcPr>
          <w:p w14:paraId="3340C5E3"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43</w:t>
            </w:r>
          </w:p>
        </w:tc>
      </w:tr>
      <w:tr w:rsidR="00D631B3" w:rsidRPr="00E96E05" w14:paraId="06316F4E" w14:textId="77777777" w:rsidTr="00D631B3">
        <w:trPr>
          <w:cantSplit/>
        </w:trPr>
        <w:tc>
          <w:tcPr>
            <w:tcW w:w="304" w:type="pct"/>
            <w:vMerge/>
            <w:shd w:val="clear" w:color="auto" w:fill="E0E0E0"/>
          </w:tcPr>
          <w:p w14:paraId="7AE02F2F" w14:textId="77777777" w:rsidR="00D631B3" w:rsidRPr="00E96E05" w:rsidRDefault="00D631B3" w:rsidP="00D631B3">
            <w:pPr>
              <w:spacing w:after="0" w:line="240" w:lineRule="auto"/>
              <w:contextualSpacing/>
              <w:rPr>
                <w:rFonts w:asciiTheme="majorBidi" w:hAnsiTheme="majorBidi" w:cstheme="majorBidi"/>
                <w:sz w:val="14"/>
                <w:szCs w:val="14"/>
                <w:lang w:val="id-ID"/>
              </w:rPr>
            </w:pPr>
          </w:p>
        </w:tc>
        <w:tc>
          <w:tcPr>
            <w:tcW w:w="574" w:type="pct"/>
            <w:shd w:val="clear" w:color="auto" w:fill="E0E0E0"/>
          </w:tcPr>
          <w:p w14:paraId="057F2433"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Missing</w:t>
            </w:r>
          </w:p>
        </w:tc>
        <w:tc>
          <w:tcPr>
            <w:tcW w:w="400" w:type="pct"/>
            <w:shd w:val="clear" w:color="auto" w:fill="FFFFFF"/>
          </w:tcPr>
          <w:p w14:paraId="799C716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4" w:type="pct"/>
            <w:shd w:val="clear" w:color="auto" w:fill="FFFFFF"/>
          </w:tcPr>
          <w:p w14:paraId="01B72AB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6AEEDEEF"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401" w:type="pct"/>
            <w:shd w:val="clear" w:color="auto" w:fill="FFFFFF"/>
          </w:tcPr>
          <w:p w14:paraId="68EB6DF6"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2AE65FF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62FB77C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642E8486"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679EFF3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59B1C87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1464046D"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316" w:type="pct"/>
            <w:shd w:val="clear" w:color="auto" w:fill="FFFFFF"/>
          </w:tcPr>
          <w:p w14:paraId="5C0A8DDB"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c>
          <w:tcPr>
            <w:tcW w:w="481" w:type="pct"/>
            <w:shd w:val="clear" w:color="auto" w:fill="FFFFFF"/>
          </w:tcPr>
          <w:p w14:paraId="1BF0F69C"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0</w:t>
            </w:r>
          </w:p>
        </w:tc>
      </w:tr>
      <w:tr w:rsidR="00D631B3" w:rsidRPr="00E96E05" w14:paraId="74ADD01A" w14:textId="77777777" w:rsidTr="00D631B3">
        <w:trPr>
          <w:cantSplit/>
        </w:trPr>
        <w:tc>
          <w:tcPr>
            <w:tcW w:w="878" w:type="pct"/>
            <w:gridSpan w:val="2"/>
            <w:shd w:val="clear" w:color="auto" w:fill="E0E0E0"/>
          </w:tcPr>
          <w:p w14:paraId="3187B264"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Mean</w:t>
            </w:r>
          </w:p>
        </w:tc>
        <w:tc>
          <w:tcPr>
            <w:tcW w:w="400" w:type="pct"/>
            <w:shd w:val="clear" w:color="auto" w:fill="FFFFFF"/>
          </w:tcPr>
          <w:p w14:paraId="3DD382DD"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3.98</w:t>
            </w:r>
          </w:p>
        </w:tc>
        <w:tc>
          <w:tcPr>
            <w:tcW w:w="314" w:type="pct"/>
            <w:shd w:val="clear" w:color="auto" w:fill="FFFFFF"/>
          </w:tcPr>
          <w:p w14:paraId="76503EA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3.93</w:t>
            </w:r>
          </w:p>
        </w:tc>
        <w:tc>
          <w:tcPr>
            <w:tcW w:w="316" w:type="pct"/>
            <w:shd w:val="clear" w:color="auto" w:fill="FFFFFF"/>
          </w:tcPr>
          <w:p w14:paraId="7F7FD1B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4.05</w:t>
            </w:r>
          </w:p>
        </w:tc>
        <w:tc>
          <w:tcPr>
            <w:tcW w:w="401" w:type="pct"/>
            <w:shd w:val="clear" w:color="auto" w:fill="FFFFFF"/>
          </w:tcPr>
          <w:p w14:paraId="659C9BD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2.93</w:t>
            </w:r>
          </w:p>
        </w:tc>
        <w:tc>
          <w:tcPr>
            <w:tcW w:w="316" w:type="pct"/>
            <w:shd w:val="clear" w:color="auto" w:fill="FFFFFF"/>
          </w:tcPr>
          <w:p w14:paraId="4412680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4.53</w:t>
            </w:r>
          </w:p>
        </w:tc>
        <w:tc>
          <w:tcPr>
            <w:tcW w:w="316" w:type="pct"/>
            <w:shd w:val="clear" w:color="auto" w:fill="FFFFFF"/>
          </w:tcPr>
          <w:p w14:paraId="112DE336"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28723C1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4.37</w:t>
            </w:r>
          </w:p>
        </w:tc>
        <w:tc>
          <w:tcPr>
            <w:tcW w:w="316" w:type="pct"/>
            <w:shd w:val="clear" w:color="auto" w:fill="FFFFFF"/>
          </w:tcPr>
          <w:p w14:paraId="41786EBD"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3.93</w:t>
            </w:r>
          </w:p>
        </w:tc>
        <w:tc>
          <w:tcPr>
            <w:tcW w:w="316" w:type="pct"/>
            <w:shd w:val="clear" w:color="auto" w:fill="FFFFFF"/>
          </w:tcPr>
          <w:p w14:paraId="443D127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4.30</w:t>
            </w:r>
          </w:p>
        </w:tc>
        <w:tc>
          <w:tcPr>
            <w:tcW w:w="316" w:type="pct"/>
            <w:shd w:val="clear" w:color="auto" w:fill="FFFFFF"/>
          </w:tcPr>
          <w:p w14:paraId="75FA35D8"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4.44</w:t>
            </w:r>
          </w:p>
        </w:tc>
        <w:tc>
          <w:tcPr>
            <w:tcW w:w="316" w:type="pct"/>
            <w:shd w:val="clear" w:color="auto" w:fill="FFFFFF"/>
          </w:tcPr>
          <w:p w14:paraId="1AF09EC6"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4.35</w:t>
            </w:r>
          </w:p>
        </w:tc>
        <w:tc>
          <w:tcPr>
            <w:tcW w:w="481" w:type="pct"/>
            <w:shd w:val="clear" w:color="auto" w:fill="FFFFFF"/>
          </w:tcPr>
          <w:p w14:paraId="1C07DCC9"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44.81</w:t>
            </w:r>
          </w:p>
        </w:tc>
      </w:tr>
      <w:tr w:rsidR="00D631B3" w:rsidRPr="00E96E05" w14:paraId="55A0FC21" w14:textId="77777777" w:rsidTr="00D631B3">
        <w:trPr>
          <w:cantSplit/>
        </w:trPr>
        <w:tc>
          <w:tcPr>
            <w:tcW w:w="878" w:type="pct"/>
            <w:gridSpan w:val="2"/>
            <w:shd w:val="clear" w:color="auto" w:fill="E0E0E0"/>
          </w:tcPr>
          <w:p w14:paraId="4B15616B"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Median</w:t>
            </w:r>
          </w:p>
        </w:tc>
        <w:tc>
          <w:tcPr>
            <w:tcW w:w="400" w:type="pct"/>
            <w:shd w:val="clear" w:color="auto" w:fill="FFFFFF"/>
          </w:tcPr>
          <w:p w14:paraId="0E4715F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4" w:type="pct"/>
            <w:shd w:val="clear" w:color="auto" w:fill="FFFFFF"/>
          </w:tcPr>
          <w:p w14:paraId="5822AB9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451E0AF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401" w:type="pct"/>
            <w:shd w:val="clear" w:color="auto" w:fill="FFFFFF"/>
          </w:tcPr>
          <w:p w14:paraId="2C984FC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3.00</w:t>
            </w:r>
          </w:p>
        </w:tc>
        <w:tc>
          <w:tcPr>
            <w:tcW w:w="316" w:type="pct"/>
            <w:shd w:val="clear" w:color="auto" w:fill="FFFFFF"/>
          </w:tcPr>
          <w:p w14:paraId="6A3A0E5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5.00</w:t>
            </w:r>
          </w:p>
        </w:tc>
        <w:tc>
          <w:tcPr>
            <w:tcW w:w="316" w:type="pct"/>
            <w:shd w:val="clear" w:color="auto" w:fill="FFFFFF"/>
          </w:tcPr>
          <w:p w14:paraId="5043FEA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5B8D6CF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5B99215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1CA0942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316" w:type="pct"/>
            <w:shd w:val="clear" w:color="auto" w:fill="FFFFFF"/>
          </w:tcPr>
          <w:p w14:paraId="57610ABD"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5.00</w:t>
            </w:r>
          </w:p>
        </w:tc>
        <w:tc>
          <w:tcPr>
            <w:tcW w:w="316" w:type="pct"/>
            <w:shd w:val="clear" w:color="auto" w:fill="FFFFFF"/>
          </w:tcPr>
          <w:p w14:paraId="40E5DBB0"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4.00</w:t>
            </w:r>
          </w:p>
        </w:tc>
        <w:tc>
          <w:tcPr>
            <w:tcW w:w="481" w:type="pct"/>
            <w:shd w:val="clear" w:color="auto" w:fill="FFFFFF"/>
          </w:tcPr>
          <w:p w14:paraId="4D29BF69"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45.00</w:t>
            </w:r>
          </w:p>
        </w:tc>
      </w:tr>
      <w:tr w:rsidR="00D631B3" w:rsidRPr="00E96E05" w14:paraId="4135A7B1" w14:textId="77777777" w:rsidTr="00D631B3">
        <w:trPr>
          <w:cantSplit/>
        </w:trPr>
        <w:tc>
          <w:tcPr>
            <w:tcW w:w="878" w:type="pct"/>
            <w:gridSpan w:val="2"/>
            <w:shd w:val="clear" w:color="auto" w:fill="E0E0E0"/>
          </w:tcPr>
          <w:p w14:paraId="1BF567CA"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Mode</w:t>
            </w:r>
          </w:p>
        </w:tc>
        <w:tc>
          <w:tcPr>
            <w:tcW w:w="400" w:type="pct"/>
            <w:shd w:val="clear" w:color="auto" w:fill="FFFFFF"/>
          </w:tcPr>
          <w:p w14:paraId="309B762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4" w:type="pct"/>
            <w:shd w:val="clear" w:color="auto" w:fill="FFFFFF"/>
          </w:tcPr>
          <w:p w14:paraId="5710210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20D04DEF"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401" w:type="pct"/>
            <w:shd w:val="clear" w:color="auto" w:fill="FFFFFF"/>
          </w:tcPr>
          <w:p w14:paraId="724A805F"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w:t>
            </w:r>
            <w:r w:rsidRPr="00E96E05">
              <w:rPr>
                <w:rFonts w:asciiTheme="majorBidi" w:hAnsiTheme="majorBidi" w:cstheme="majorBidi"/>
                <w:sz w:val="14"/>
                <w:szCs w:val="14"/>
                <w:vertAlign w:val="superscript"/>
                <w:lang w:val="id-ID"/>
              </w:rPr>
              <w:t>a</w:t>
            </w:r>
          </w:p>
        </w:tc>
        <w:tc>
          <w:tcPr>
            <w:tcW w:w="316" w:type="pct"/>
            <w:shd w:val="clear" w:color="auto" w:fill="FFFFFF"/>
          </w:tcPr>
          <w:p w14:paraId="2F2B9F5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378CBCE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2D388E4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6DB77D9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335988A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0CDC7278"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00202C7B"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481" w:type="pct"/>
            <w:shd w:val="clear" w:color="auto" w:fill="FFFFFF"/>
          </w:tcPr>
          <w:p w14:paraId="6D5717B7"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44</w:t>
            </w:r>
            <w:r w:rsidRPr="00E96E05">
              <w:rPr>
                <w:rFonts w:asciiTheme="majorBidi" w:hAnsiTheme="majorBidi" w:cstheme="majorBidi"/>
                <w:sz w:val="14"/>
                <w:szCs w:val="14"/>
                <w:vertAlign w:val="superscript"/>
                <w:lang w:val="id-ID"/>
              </w:rPr>
              <w:t>a</w:t>
            </w:r>
          </w:p>
        </w:tc>
      </w:tr>
      <w:tr w:rsidR="00D631B3" w:rsidRPr="00E96E05" w14:paraId="318595BA" w14:textId="77777777" w:rsidTr="00D631B3">
        <w:trPr>
          <w:cantSplit/>
        </w:trPr>
        <w:tc>
          <w:tcPr>
            <w:tcW w:w="878" w:type="pct"/>
            <w:gridSpan w:val="2"/>
            <w:shd w:val="clear" w:color="auto" w:fill="E0E0E0"/>
          </w:tcPr>
          <w:p w14:paraId="426EFBDB"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Std. Deviation</w:t>
            </w:r>
          </w:p>
        </w:tc>
        <w:tc>
          <w:tcPr>
            <w:tcW w:w="400" w:type="pct"/>
            <w:shd w:val="clear" w:color="auto" w:fill="FFFFFF"/>
          </w:tcPr>
          <w:p w14:paraId="36C0D02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1.058</w:t>
            </w:r>
          </w:p>
        </w:tc>
        <w:tc>
          <w:tcPr>
            <w:tcW w:w="314" w:type="pct"/>
            <w:shd w:val="clear" w:color="auto" w:fill="FFFFFF"/>
          </w:tcPr>
          <w:p w14:paraId="1DFD7E72"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.768</w:t>
            </w:r>
          </w:p>
        </w:tc>
        <w:tc>
          <w:tcPr>
            <w:tcW w:w="316" w:type="pct"/>
            <w:shd w:val="clear" w:color="auto" w:fill="FFFFFF"/>
          </w:tcPr>
          <w:p w14:paraId="20E8A9F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.925</w:t>
            </w:r>
          </w:p>
        </w:tc>
        <w:tc>
          <w:tcPr>
            <w:tcW w:w="401" w:type="pct"/>
            <w:shd w:val="clear" w:color="auto" w:fill="FFFFFF"/>
          </w:tcPr>
          <w:p w14:paraId="18CC43D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1.470</w:t>
            </w:r>
          </w:p>
        </w:tc>
        <w:tc>
          <w:tcPr>
            <w:tcW w:w="316" w:type="pct"/>
            <w:shd w:val="clear" w:color="auto" w:fill="FFFFFF"/>
          </w:tcPr>
          <w:p w14:paraId="6F52646B"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.505</w:t>
            </w:r>
          </w:p>
        </w:tc>
        <w:tc>
          <w:tcPr>
            <w:tcW w:w="316" w:type="pct"/>
            <w:shd w:val="clear" w:color="auto" w:fill="FFFFFF"/>
          </w:tcPr>
          <w:p w14:paraId="46E33F4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.617</w:t>
            </w:r>
          </w:p>
        </w:tc>
        <w:tc>
          <w:tcPr>
            <w:tcW w:w="316" w:type="pct"/>
            <w:shd w:val="clear" w:color="auto" w:fill="FFFFFF"/>
          </w:tcPr>
          <w:p w14:paraId="16FE672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.536</w:t>
            </w:r>
          </w:p>
        </w:tc>
        <w:tc>
          <w:tcPr>
            <w:tcW w:w="316" w:type="pct"/>
            <w:shd w:val="clear" w:color="auto" w:fill="FFFFFF"/>
          </w:tcPr>
          <w:p w14:paraId="38C6E72E"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.593</w:t>
            </w:r>
          </w:p>
        </w:tc>
        <w:tc>
          <w:tcPr>
            <w:tcW w:w="316" w:type="pct"/>
            <w:shd w:val="clear" w:color="auto" w:fill="FFFFFF"/>
          </w:tcPr>
          <w:p w14:paraId="419F9E2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.638</w:t>
            </w:r>
          </w:p>
        </w:tc>
        <w:tc>
          <w:tcPr>
            <w:tcW w:w="316" w:type="pct"/>
            <w:shd w:val="clear" w:color="auto" w:fill="FFFFFF"/>
          </w:tcPr>
          <w:p w14:paraId="23836B8E"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.629</w:t>
            </w:r>
          </w:p>
        </w:tc>
        <w:tc>
          <w:tcPr>
            <w:tcW w:w="316" w:type="pct"/>
            <w:shd w:val="clear" w:color="auto" w:fill="FFFFFF"/>
          </w:tcPr>
          <w:p w14:paraId="03C1E634"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.686</w:t>
            </w:r>
          </w:p>
        </w:tc>
        <w:tc>
          <w:tcPr>
            <w:tcW w:w="481" w:type="pct"/>
            <w:shd w:val="clear" w:color="auto" w:fill="FFFFFF"/>
          </w:tcPr>
          <w:p w14:paraId="40A91489"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3.382</w:t>
            </w:r>
          </w:p>
        </w:tc>
      </w:tr>
      <w:tr w:rsidR="00D631B3" w:rsidRPr="00E96E05" w14:paraId="660048E3" w14:textId="77777777" w:rsidTr="00D631B3">
        <w:trPr>
          <w:cantSplit/>
        </w:trPr>
        <w:tc>
          <w:tcPr>
            <w:tcW w:w="878" w:type="pct"/>
            <w:gridSpan w:val="2"/>
            <w:shd w:val="clear" w:color="auto" w:fill="E0E0E0"/>
          </w:tcPr>
          <w:p w14:paraId="6CCDBEC2"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Variance</w:t>
            </w:r>
          </w:p>
        </w:tc>
        <w:tc>
          <w:tcPr>
            <w:tcW w:w="400" w:type="pct"/>
            <w:shd w:val="clear" w:color="auto" w:fill="FFFFFF"/>
          </w:tcPr>
          <w:p w14:paraId="2C1C0F8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1.118</w:t>
            </w:r>
          </w:p>
        </w:tc>
        <w:tc>
          <w:tcPr>
            <w:tcW w:w="314" w:type="pct"/>
            <w:shd w:val="clear" w:color="auto" w:fill="FFFFFF"/>
          </w:tcPr>
          <w:p w14:paraId="4B8CECBC"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.590</w:t>
            </w:r>
          </w:p>
        </w:tc>
        <w:tc>
          <w:tcPr>
            <w:tcW w:w="316" w:type="pct"/>
            <w:shd w:val="clear" w:color="auto" w:fill="FFFFFF"/>
          </w:tcPr>
          <w:p w14:paraId="7862CCB3"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.855</w:t>
            </w:r>
          </w:p>
        </w:tc>
        <w:tc>
          <w:tcPr>
            <w:tcW w:w="401" w:type="pct"/>
            <w:shd w:val="clear" w:color="auto" w:fill="FFFFFF"/>
          </w:tcPr>
          <w:p w14:paraId="0153D82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2.162</w:t>
            </w:r>
          </w:p>
        </w:tc>
        <w:tc>
          <w:tcPr>
            <w:tcW w:w="316" w:type="pct"/>
            <w:shd w:val="clear" w:color="auto" w:fill="FFFFFF"/>
          </w:tcPr>
          <w:p w14:paraId="0898240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.255</w:t>
            </w:r>
          </w:p>
        </w:tc>
        <w:tc>
          <w:tcPr>
            <w:tcW w:w="316" w:type="pct"/>
            <w:shd w:val="clear" w:color="auto" w:fill="FFFFFF"/>
          </w:tcPr>
          <w:p w14:paraId="4FAA6ABF"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.381</w:t>
            </w:r>
          </w:p>
        </w:tc>
        <w:tc>
          <w:tcPr>
            <w:tcW w:w="316" w:type="pct"/>
            <w:shd w:val="clear" w:color="auto" w:fill="FFFFFF"/>
          </w:tcPr>
          <w:p w14:paraId="57CDF6B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.287</w:t>
            </w:r>
          </w:p>
        </w:tc>
        <w:tc>
          <w:tcPr>
            <w:tcW w:w="316" w:type="pct"/>
            <w:shd w:val="clear" w:color="auto" w:fill="FFFFFF"/>
          </w:tcPr>
          <w:p w14:paraId="137DC99B"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.352</w:t>
            </w:r>
          </w:p>
        </w:tc>
        <w:tc>
          <w:tcPr>
            <w:tcW w:w="316" w:type="pct"/>
            <w:shd w:val="clear" w:color="auto" w:fill="FFFFFF"/>
          </w:tcPr>
          <w:p w14:paraId="5BAC08F6"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.406</w:t>
            </w:r>
          </w:p>
        </w:tc>
        <w:tc>
          <w:tcPr>
            <w:tcW w:w="316" w:type="pct"/>
            <w:shd w:val="clear" w:color="auto" w:fill="FFFFFF"/>
          </w:tcPr>
          <w:p w14:paraId="71E0B468"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.395</w:t>
            </w:r>
          </w:p>
        </w:tc>
        <w:tc>
          <w:tcPr>
            <w:tcW w:w="316" w:type="pct"/>
            <w:shd w:val="clear" w:color="auto" w:fill="FFFFFF"/>
          </w:tcPr>
          <w:p w14:paraId="54760153"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.471</w:t>
            </w:r>
          </w:p>
        </w:tc>
        <w:tc>
          <w:tcPr>
            <w:tcW w:w="481" w:type="pct"/>
            <w:shd w:val="clear" w:color="auto" w:fill="FFFFFF"/>
          </w:tcPr>
          <w:p w14:paraId="4E1DBD9F"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11.441</w:t>
            </w:r>
          </w:p>
        </w:tc>
      </w:tr>
      <w:tr w:rsidR="00D631B3" w:rsidRPr="00E96E05" w14:paraId="7B36B1A9" w14:textId="77777777" w:rsidTr="00D631B3">
        <w:trPr>
          <w:cantSplit/>
        </w:trPr>
        <w:tc>
          <w:tcPr>
            <w:tcW w:w="878" w:type="pct"/>
            <w:gridSpan w:val="2"/>
            <w:shd w:val="clear" w:color="auto" w:fill="E0E0E0"/>
          </w:tcPr>
          <w:p w14:paraId="33F91B49"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Minimum</w:t>
            </w:r>
          </w:p>
        </w:tc>
        <w:tc>
          <w:tcPr>
            <w:tcW w:w="400" w:type="pct"/>
            <w:shd w:val="clear" w:color="auto" w:fill="FFFFFF"/>
          </w:tcPr>
          <w:p w14:paraId="76988BCB"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w:t>
            </w:r>
          </w:p>
        </w:tc>
        <w:tc>
          <w:tcPr>
            <w:tcW w:w="314" w:type="pct"/>
            <w:shd w:val="clear" w:color="auto" w:fill="FFFFFF"/>
          </w:tcPr>
          <w:p w14:paraId="5537E780"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w:t>
            </w:r>
          </w:p>
        </w:tc>
        <w:tc>
          <w:tcPr>
            <w:tcW w:w="316" w:type="pct"/>
            <w:shd w:val="clear" w:color="auto" w:fill="FFFFFF"/>
          </w:tcPr>
          <w:p w14:paraId="5CB903F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w:t>
            </w:r>
          </w:p>
        </w:tc>
        <w:tc>
          <w:tcPr>
            <w:tcW w:w="401" w:type="pct"/>
            <w:shd w:val="clear" w:color="auto" w:fill="FFFFFF"/>
          </w:tcPr>
          <w:p w14:paraId="40DA459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w:t>
            </w:r>
          </w:p>
        </w:tc>
        <w:tc>
          <w:tcPr>
            <w:tcW w:w="316" w:type="pct"/>
            <w:shd w:val="clear" w:color="auto" w:fill="FFFFFF"/>
          </w:tcPr>
          <w:p w14:paraId="10ABAAEA"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4</w:t>
            </w:r>
          </w:p>
        </w:tc>
        <w:tc>
          <w:tcPr>
            <w:tcW w:w="316" w:type="pct"/>
            <w:shd w:val="clear" w:color="auto" w:fill="FFFFFF"/>
          </w:tcPr>
          <w:p w14:paraId="24C8815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2</w:t>
            </w:r>
          </w:p>
        </w:tc>
        <w:tc>
          <w:tcPr>
            <w:tcW w:w="316" w:type="pct"/>
            <w:shd w:val="clear" w:color="auto" w:fill="FFFFFF"/>
          </w:tcPr>
          <w:p w14:paraId="3B15BDA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w:t>
            </w:r>
          </w:p>
        </w:tc>
        <w:tc>
          <w:tcPr>
            <w:tcW w:w="316" w:type="pct"/>
            <w:shd w:val="clear" w:color="auto" w:fill="FFFFFF"/>
          </w:tcPr>
          <w:p w14:paraId="4C1925C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w:t>
            </w:r>
          </w:p>
        </w:tc>
        <w:tc>
          <w:tcPr>
            <w:tcW w:w="316" w:type="pct"/>
            <w:shd w:val="clear" w:color="auto" w:fill="FFFFFF"/>
          </w:tcPr>
          <w:p w14:paraId="7BCB1E0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3</w:t>
            </w:r>
          </w:p>
        </w:tc>
        <w:tc>
          <w:tcPr>
            <w:tcW w:w="316" w:type="pct"/>
            <w:shd w:val="clear" w:color="auto" w:fill="FFFFFF"/>
          </w:tcPr>
          <w:p w14:paraId="3A4BF179"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3</w:t>
            </w:r>
          </w:p>
        </w:tc>
        <w:tc>
          <w:tcPr>
            <w:tcW w:w="316" w:type="pct"/>
            <w:shd w:val="clear" w:color="auto" w:fill="FFFFFF"/>
          </w:tcPr>
          <w:p w14:paraId="0E7B7D69"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3</w:t>
            </w:r>
          </w:p>
        </w:tc>
        <w:tc>
          <w:tcPr>
            <w:tcW w:w="481" w:type="pct"/>
            <w:shd w:val="clear" w:color="auto" w:fill="FFFFFF"/>
          </w:tcPr>
          <w:p w14:paraId="3286DF71"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34</w:t>
            </w:r>
          </w:p>
        </w:tc>
      </w:tr>
      <w:tr w:rsidR="00D631B3" w:rsidRPr="00E96E05" w14:paraId="6179F429" w14:textId="77777777" w:rsidTr="00D631B3">
        <w:trPr>
          <w:cantSplit/>
        </w:trPr>
        <w:tc>
          <w:tcPr>
            <w:tcW w:w="878" w:type="pct"/>
            <w:gridSpan w:val="2"/>
            <w:shd w:val="clear" w:color="auto" w:fill="E0E0E0"/>
          </w:tcPr>
          <w:p w14:paraId="7C4AA8C3"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Maximum</w:t>
            </w:r>
          </w:p>
        </w:tc>
        <w:tc>
          <w:tcPr>
            <w:tcW w:w="400" w:type="pct"/>
            <w:shd w:val="clear" w:color="auto" w:fill="FFFFFF"/>
          </w:tcPr>
          <w:p w14:paraId="5739312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4" w:type="pct"/>
            <w:shd w:val="clear" w:color="auto" w:fill="FFFFFF"/>
          </w:tcPr>
          <w:p w14:paraId="481FB02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02B5EC9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401" w:type="pct"/>
            <w:shd w:val="clear" w:color="auto" w:fill="FFFFFF"/>
          </w:tcPr>
          <w:p w14:paraId="184117B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1437CBA9"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3B8CC665"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22A3ECC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05BF713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1C66826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23A47657"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316" w:type="pct"/>
            <w:shd w:val="clear" w:color="auto" w:fill="FFFFFF"/>
          </w:tcPr>
          <w:p w14:paraId="775CBCCC"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w:t>
            </w:r>
          </w:p>
        </w:tc>
        <w:tc>
          <w:tcPr>
            <w:tcW w:w="481" w:type="pct"/>
            <w:shd w:val="clear" w:color="auto" w:fill="FFFFFF"/>
          </w:tcPr>
          <w:p w14:paraId="3BC3CC1B"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51</w:t>
            </w:r>
          </w:p>
        </w:tc>
      </w:tr>
      <w:tr w:rsidR="00D631B3" w:rsidRPr="00E96E05" w14:paraId="38A0603C" w14:textId="77777777" w:rsidTr="00D631B3">
        <w:trPr>
          <w:cantSplit/>
        </w:trPr>
        <w:tc>
          <w:tcPr>
            <w:tcW w:w="878" w:type="pct"/>
            <w:gridSpan w:val="2"/>
            <w:shd w:val="clear" w:color="auto" w:fill="E0E0E0"/>
          </w:tcPr>
          <w:p w14:paraId="1E98A642" w14:textId="77777777" w:rsidR="00D631B3" w:rsidRPr="00E96E05" w:rsidRDefault="00D631B3" w:rsidP="00D631B3">
            <w:pPr>
              <w:spacing w:after="0" w:line="240" w:lineRule="auto"/>
              <w:contextualSpacing/>
              <w:rPr>
                <w:rFonts w:asciiTheme="majorBidi" w:hAnsiTheme="majorBidi" w:cstheme="majorBidi"/>
                <w:sz w:val="14"/>
                <w:szCs w:val="14"/>
                <w:lang w:val="id-ID"/>
              </w:rPr>
            </w:pPr>
            <w:r w:rsidRPr="00E96E05">
              <w:rPr>
                <w:rFonts w:asciiTheme="majorBidi" w:hAnsiTheme="majorBidi" w:cstheme="majorBidi"/>
                <w:sz w:val="14"/>
                <w:szCs w:val="14"/>
                <w:lang w:val="id-ID"/>
              </w:rPr>
              <w:t>Sum</w:t>
            </w:r>
          </w:p>
        </w:tc>
        <w:tc>
          <w:tcPr>
            <w:tcW w:w="400" w:type="pct"/>
            <w:shd w:val="clear" w:color="auto" w:fill="FFFFFF"/>
          </w:tcPr>
          <w:p w14:paraId="612EF1E4"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171</w:t>
            </w:r>
          </w:p>
        </w:tc>
        <w:tc>
          <w:tcPr>
            <w:tcW w:w="314" w:type="pct"/>
            <w:shd w:val="clear" w:color="auto" w:fill="FFFFFF"/>
          </w:tcPr>
          <w:p w14:paraId="61028F5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169</w:t>
            </w:r>
          </w:p>
        </w:tc>
        <w:tc>
          <w:tcPr>
            <w:tcW w:w="316" w:type="pct"/>
            <w:shd w:val="clear" w:color="auto" w:fill="FFFFFF"/>
          </w:tcPr>
          <w:p w14:paraId="3A4202CD"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174</w:t>
            </w:r>
          </w:p>
        </w:tc>
        <w:tc>
          <w:tcPr>
            <w:tcW w:w="401" w:type="pct"/>
            <w:shd w:val="clear" w:color="auto" w:fill="FFFFFF"/>
          </w:tcPr>
          <w:p w14:paraId="1172588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126</w:t>
            </w:r>
          </w:p>
        </w:tc>
        <w:tc>
          <w:tcPr>
            <w:tcW w:w="316" w:type="pct"/>
            <w:shd w:val="clear" w:color="auto" w:fill="FFFFFF"/>
          </w:tcPr>
          <w:p w14:paraId="6ABAF5A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195</w:t>
            </w:r>
          </w:p>
        </w:tc>
        <w:tc>
          <w:tcPr>
            <w:tcW w:w="316" w:type="pct"/>
            <w:shd w:val="clear" w:color="auto" w:fill="FFFFFF"/>
          </w:tcPr>
          <w:p w14:paraId="216EF3DE"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172</w:t>
            </w:r>
          </w:p>
        </w:tc>
        <w:tc>
          <w:tcPr>
            <w:tcW w:w="316" w:type="pct"/>
            <w:shd w:val="clear" w:color="auto" w:fill="FFFFFF"/>
          </w:tcPr>
          <w:p w14:paraId="388E4A37"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188</w:t>
            </w:r>
          </w:p>
        </w:tc>
        <w:tc>
          <w:tcPr>
            <w:tcW w:w="316" w:type="pct"/>
            <w:shd w:val="clear" w:color="auto" w:fill="FFFFFF"/>
          </w:tcPr>
          <w:p w14:paraId="45C1ED28"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169</w:t>
            </w:r>
          </w:p>
        </w:tc>
        <w:tc>
          <w:tcPr>
            <w:tcW w:w="316" w:type="pct"/>
            <w:shd w:val="clear" w:color="auto" w:fill="FFFFFF"/>
          </w:tcPr>
          <w:p w14:paraId="3BB3F4D1" w14:textId="77777777" w:rsidR="00D631B3" w:rsidRPr="00E96E05" w:rsidRDefault="00D631B3" w:rsidP="00D631B3">
            <w:pPr>
              <w:spacing w:after="0" w:line="240" w:lineRule="auto"/>
              <w:contextualSpacing/>
              <w:jc w:val="center"/>
              <w:rPr>
                <w:rFonts w:asciiTheme="majorBidi" w:hAnsiTheme="majorBidi" w:cstheme="majorBidi"/>
                <w:sz w:val="14"/>
                <w:szCs w:val="14"/>
                <w:lang w:val="id-ID"/>
              </w:rPr>
            </w:pPr>
            <w:r w:rsidRPr="00E96E05">
              <w:rPr>
                <w:rFonts w:asciiTheme="majorBidi" w:hAnsiTheme="majorBidi" w:cstheme="majorBidi"/>
                <w:sz w:val="14"/>
                <w:szCs w:val="14"/>
                <w:lang w:val="id-ID"/>
              </w:rPr>
              <w:t>185</w:t>
            </w:r>
          </w:p>
        </w:tc>
        <w:tc>
          <w:tcPr>
            <w:tcW w:w="316" w:type="pct"/>
            <w:shd w:val="clear" w:color="auto" w:fill="FFFFFF"/>
          </w:tcPr>
          <w:p w14:paraId="01C3D53D"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191</w:t>
            </w:r>
          </w:p>
        </w:tc>
        <w:tc>
          <w:tcPr>
            <w:tcW w:w="316" w:type="pct"/>
            <w:shd w:val="clear" w:color="auto" w:fill="FFFFFF"/>
          </w:tcPr>
          <w:p w14:paraId="50D83A6F"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187</w:t>
            </w:r>
          </w:p>
        </w:tc>
        <w:tc>
          <w:tcPr>
            <w:tcW w:w="481" w:type="pct"/>
            <w:shd w:val="clear" w:color="auto" w:fill="FFFFFF"/>
          </w:tcPr>
          <w:p w14:paraId="124693CA" w14:textId="77777777" w:rsidR="00D631B3" w:rsidRPr="00E96E05" w:rsidRDefault="00D631B3" w:rsidP="00D631B3">
            <w:pPr>
              <w:jc w:val="center"/>
              <w:rPr>
                <w:rFonts w:asciiTheme="majorBidi" w:hAnsiTheme="majorBidi" w:cstheme="majorBidi"/>
                <w:sz w:val="14"/>
                <w:szCs w:val="14"/>
                <w:lang w:val="id-ID"/>
              </w:rPr>
            </w:pPr>
            <w:r w:rsidRPr="00E96E05">
              <w:rPr>
                <w:rFonts w:asciiTheme="majorBidi" w:hAnsiTheme="majorBidi" w:cstheme="majorBidi"/>
                <w:sz w:val="14"/>
                <w:szCs w:val="14"/>
                <w:lang w:val="id-ID"/>
              </w:rPr>
              <w:t>1927</w:t>
            </w:r>
          </w:p>
        </w:tc>
      </w:tr>
      <w:tr w:rsidR="00D631B3" w:rsidRPr="00E96E05" w14:paraId="2B094E10" w14:textId="77777777" w:rsidTr="00D631B3">
        <w:trPr>
          <w:cantSplit/>
        </w:trPr>
        <w:tc>
          <w:tcPr>
            <w:tcW w:w="5000" w:type="pct"/>
            <w:gridSpan w:val="14"/>
            <w:shd w:val="clear" w:color="auto" w:fill="FFFFFF"/>
          </w:tcPr>
          <w:p w14:paraId="7B98ABF2" w14:textId="77777777" w:rsidR="00D631B3" w:rsidRPr="00E96E05" w:rsidRDefault="00D631B3" w:rsidP="00D631B3">
            <w:pPr>
              <w:rPr>
                <w:rFonts w:asciiTheme="majorBidi" w:hAnsiTheme="majorBidi" w:cstheme="majorBidi"/>
                <w:sz w:val="14"/>
                <w:szCs w:val="14"/>
                <w:lang w:val="id-ID"/>
              </w:rPr>
            </w:pPr>
            <w:r w:rsidRPr="00E96E05">
              <w:rPr>
                <w:rFonts w:asciiTheme="majorBidi" w:hAnsiTheme="majorBidi" w:cstheme="majorBidi"/>
                <w:sz w:val="14"/>
                <w:szCs w:val="14"/>
                <w:lang w:val="id-ID"/>
              </w:rPr>
              <w:t>a. Multiple modes exist. The smallest value is shown</w:t>
            </w:r>
          </w:p>
        </w:tc>
      </w:tr>
    </w:tbl>
    <w:p w14:paraId="58183D9A" w14:textId="5A2886F2" w:rsidR="00AC4A4D" w:rsidRPr="00D631B3" w:rsidRDefault="00AC4A4D" w:rsidP="00AC4A4D">
      <w:pPr>
        <w:pStyle w:val="ListParagraph"/>
        <w:spacing w:before="120" w:after="0" w:line="360" w:lineRule="auto"/>
        <w:ind w:left="0" w:firstLine="567"/>
        <w:jc w:val="both"/>
        <w:rPr>
          <w:rFonts w:asciiTheme="minorBidi" w:hAnsiTheme="minorBidi"/>
          <w:sz w:val="24"/>
          <w:szCs w:val="32"/>
          <w:lang w:val="id-ID"/>
        </w:rPr>
      </w:pPr>
      <w:r w:rsidRPr="00E96E05">
        <w:rPr>
          <w:rFonts w:asciiTheme="majorBidi" w:hAnsiTheme="majorBidi" w:cstheme="majorBidi"/>
          <w:sz w:val="24"/>
          <w:szCs w:val="32"/>
          <w:lang w:val="id-ID"/>
        </w:rPr>
        <w:t xml:space="preserve">Analisis data pada Tabel </w:t>
      </w:r>
      <w:r w:rsidR="00D631B3">
        <w:rPr>
          <w:rFonts w:asciiTheme="majorBidi" w:hAnsiTheme="majorBidi" w:cstheme="majorBidi"/>
          <w:sz w:val="24"/>
          <w:szCs w:val="32"/>
          <w:lang w:val="id-ID"/>
        </w:rPr>
        <w:t>8</w:t>
      </w:r>
      <w:r w:rsidRPr="00E96E05">
        <w:rPr>
          <w:rFonts w:asciiTheme="majorBidi" w:hAnsiTheme="majorBidi" w:cstheme="majorBidi"/>
          <w:sz w:val="24"/>
          <w:szCs w:val="32"/>
          <w:lang w:val="id-ID"/>
        </w:rPr>
        <w:t xml:space="preserve"> </w:t>
      </w:r>
      <w:r w:rsidRPr="00D631B3">
        <w:rPr>
          <w:rFonts w:asciiTheme="minorBidi" w:hAnsiTheme="minorBidi"/>
          <w:sz w:val="24"/>
          <w:szCs w:val="32"/>
          <w:lang w:val="id-ID"/>
        </w:rPr>
        <w:t>menunjukkan bahwa rata-rata penilaian responden bervariasi, dengan nilai terendah pada Q4 (2.93) dan tertinggi pada Q5 (4.53). Nilai median yang mencerminkan titik tengah data juga memperlihatkan kecenderungan penilaian yang tinggi, di mana sebagian besar responden memberikan nilai 4 atau 5, hampir semua pernyataan.</w:t>
      </w:r>
    </w:p>
    <w:p w14:paraId="3CC89EAA" w14:textId="1EA906DE" w:rsidR="006F59BF" w:rsidRPr="00D631B3" w:rsidRDefault="00AC4A4D" w:rsidP="00D631B3">
      <w:pPr>
        <w:pStyle w:val="ListParagraph"/>
        <w:spacing w:before="120" w:after="0" w:line="360" w:lineRule="auto"/>
        <w:ind w:left="0" w:firstLine="567"/>
        <w:jc w:val="both"/>
        <w:rPr>
          <w:rFonts w:asciiTheme="minorBidi" w:hAnsiTheme="minorBidi"/>
          <w:sz w:val="24"/>
          <w:szCs w:val="32"/>
          <w:lang w:val="id-ID"/>
        </w:rPr>
      </w:pPr>
      <w:r w:rsidRPr="00D631B3">
        <w:rPr>
          <w:rFonts w:asciiTheme="minorBidi" w:hAnsiTheme="minorBidi"/>
          <w:sz w:val="24"/>
          <w:szCs w:val="32"/>
          <w:lang w:val="id-ID"/>
        </w:rPr>
        <w:t>Standar deviasi menunjukkan adanya variasi penilaian yang beragam dengan variabel lain. Ini berarti bahwa responden konsisten dalam memberikan penilaian. Nilai minimum dan maksimum dari semua variabel berkisar antara 1 hingga 5, dengan total keseluruhan nilai yang diberikan responden berkisar antara 43. Secara keseluruhan, hasil angket ini menunjukkan bahwa responden cenderung memberikan penilaian yang cukup positif, dengan sebagian besar variabel memiliki nilai rata-rata di atas 4.</w:t>
      </w:r>
    </w:p>
    <w:p w14:paraId="2BF4216B" w14:textId="3793EA08" w:rsidR="0012244F" w:rsidRDefault="0012244F" w:rsidP="0012244F">
      <w:pPr>
        <w:spacing w:after="0" w:line="240" w:lineRule="auto"/>
        <w:jc w:val="center"/>
        <w:rPr>
          <w:rFonts w:asciiTheme="minorBidi" w:hAnsiTheme="minorBidi"/>
          <w:sz w:val="24"/>
          <w:szCs w:val="32"/>
          <w:lang w:val="id-ID"/>
        </w:rPr>
      </w:pPr>
      <w:r w:rsidRPr="0012244F">
        <w:rPr>
          <w:rFonts w:asciiTheme="minorBidi" w:hAnsiTheme="minorBidi"/>
          <w:sz w:val="24"/>
          <w:szCs w:val="32"/>
          <w:lang w:val="id-ID"/>
        </w:rPr>
        <w:t xml:space="preserve">Gambar 1 Hasil Respon Siswa </w:t>
      </w:r>
    </w:p>
    <w:p w14:paraId="5F108553" w14:textId="6C02910F" w:rsidR="006F59BF" w:rsidRPr="0012244F" w:rsidRDefault="008679D4" w:rsidP="0012244F">
      <w:pPr>
        <w:spacing w:after="0" w:line="240" w:lineRule="auto"/>
        <w:jc w:val="center"/>
        <w:rPr>
          <w:rFonts w:asciiTheme="minorBidi" w:hAnsiTheme="minorBidi"/>
          <w:sz w:val="24"/>
          <w:szCs w:val="32"/>
          <w:lang w:val="id-ID"/>
        </w:rPr>
      </w:pPr>
      <w:r w:rsidRPr="00E96E05">
        <w:rPr>
          <w:noProof/>
          <w:lang w:val="id-ID"/>
        </w:rPr>
        <w:lastRenderedPageBreak/>
        <w:drawing>
          <wp:anchor distT="0" distB="0" distL="114300" distR="114300" simplePos="0" relativeHeight="251662336" behindDoc="0" locked="0" layoutInCell="1" allowOverlap="1" wp14:anchorId="2733ECAD" wp14:editId="2F721F55">
            <wp:simplePos x="0" y="0"/>
            <wp:positionH relativeFrom="column">
              <wp:posOffset>-999</wp:posOffset>
            </wp:positionH>
            <wp:positionV relativeFrom="paragraph">
              <wp:posOffset>227642</wp:posOffset>
            </wp:positionV>
            <wp:extent cx="2381250" cy="1514475"/>
            <wp:effectExtent l="0" t="0" r="0" b="9525"/>
            <wp:wrapSquare wrapText="bothSides"/>
            <wp:docPr id="732871334" name="Chart 1">
              <a:extLst xmlns:a="http://schemas.openxmlformats.org/drawingml/2006/main">
                <a:ext uri="{FF2B5EF4-FFF2-40B4-BE49-F238E27FC236}">
                  <a16:creationId xmlns:a16="http://schemas.microsoft.com/office/drawing/2014/main" id="{3AD15B57-D835-43F2-65C1-7E904A697A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sidR="0012244F" w:rsidRPr="0012244F">
        <w:rPr>
          <w:rFonts w:asciiTheme="minorBidi" w:hAnsiTheme="minorBidi"/>
          <w:sz w:val="24"/>
          <w:szCs w:val="32"/>
          <w:lang w:val="id-ID"/>
        </w:rPr>
        <w:t>Kelas 5</w:t>
      </w:r>
    </w:p>
    <w:p w14:paraId="23F4C895" w14:textId="57593209" w:rsidR="00D631B3" w:rsidRDefault="00D631B3" w:rsidP="00AC4A4D">
      <w:pPr>
        <w:spacing w:after="0" w:line="360" w:lineRule="auto"/>
        <w:ind w:firstLine="567"/>
        <w:jc w:val="both"/>
        <w:rPr>
          <w:rFonts w:asciiTheme="majorBidi" w:hAnsiTheme="majorBidi" w:cstheme="majorBidi"/>
          <w:sz w:val="24"/>
          <w:szCs w:val="32"/>
          <w:lang w:val="id-ID"/>
        </w:rPr>
      </w:pPr>
    </w:p>
    <w:p w14:paraId="63015608" w14:textId="70A74920" w:rsidR="00AC4A4D" w:rsidRDefault="00AC4A4D" w:rsidP="00AC4A4D">
      <w:pPr>
        <w:spacing w:after="0" w:line="360" w:lineRule="auto"/>
        <w:ind w:firstLine="567"/>
        <w:jc w:val="both"/>
        <w:rPr>
          <w:rFonts w:asciiTheme="minorBidi" w:hAnsiTheme="minorBidi"/>
          <w:sz w:val="24"/>
          <w:szCs w:val="32"/>
          <w:lang w:val="id-ID"/>
        </w:rPr>
      </w:pPr>
      <w:r w:rsidRPr="00D631B3">
        <w:rPr>
          <w:rFonts w:asciiTheme="minorBidi" w:hAnsiTheme="minorBidi"/>
          <w:sz w:val="24"/>
          <w:szCs w:val="32"/>
          <w:lang w:val="id-ID"/>
        </w:rPr>
        <w:t xml:space="preserve">Dari gambar </w:t>
      </w:r>
      <w:r w:rsidR="00D631B3" w:rsidRPr="00D631B3">
        <w:rPr>
          <w:rFonts w:asciiTheme="minorBidi" w:hAnsiTheme="minorBidi"/>
          <w:sz w:val="24"/>
          <w:szCs w:val="32"/>
          <w:lang w:val="id-ID"/>
        </w:rPr>
        <w:t>1</w:t>
      </w:r>
      <w:r w:rsidRPr="00D631B3">
        <w:rPr>
          <w:rFonts w:asciiTheme="minorBidi" w:hAnsiTheme="minorBidi"/>
          <w:sz w:val="24"/>
          <w:szCs w:val="32"/>
          <w:lang w:val="id-ID"/>
        </w:rPr>
        <w:t xml:space="preserve"> terlihat jelas bahwa, siswa bereaksi positif terhadap penerapan model pembelajaran </w:t>
      </w:r>
      <w:r w:rsidRPr="00D631B3">
        <w:rPr>
          <w:rFonts w:asciiTheme="minorBidi" w:hAnsiTheme="minorBidi"/>
          <w:i/>
          <w:iCs/>
          <w:sz w:val="24"/>
          <w:szCs w:val="32"/>
          <w:lang w:val="id-ID"/>
        </w:rPr>
        <w:t>google sites</w:t>
      </w:r>
      <w:r w:rsidRPr="00D631B3">
        <w:rPr>
          <w:rFonts w:asciiTheme="minorBidi" w:hAnsiTheme="minorBidi"/>
          <w:sz w:val="24"/>
          <w:szCs w:val="32"/>
          <w:lang w:val="id-ID"/>
        </w:rPr>
        <w:t xml:space="preserve">. Respon positif ini ditunjukkan oleh fakta bahwa persentase responden yang memilih setuju (50%) dan sangat setuju (33%) lebih besar dari pada yang memilih netral (12%), tidak setuju (2%), dan sangat tidak setuju (3%). </w:t>
      </w:r>
      <w:bookmarkStart w:id="43" w:name="_Hlk164395952"/>
      <w:r w:rsidRPr="00D631B3">
        <w:rPr>
          <w:rFonts w:asciiTheme="minorBidi" w:hAnsiTheme="minorBidi"/>
          <w:sz w:val="24"/>
          <w:szCs w:val="32"/>
          <w:lang w:val="id-ID"/>
        </w:rPr>
        <w:t xml:space="preserve">Selain itu respon baik terhadap penerapan model pembelajaran </w:t>
      </w:r>
      <w:r w:rsidRPr="00D631B3">
        <w:rPr>
          <w:rFonts w:asciiTheme="minorBidi" w:hAnsiTheme="minorBidi"/>
          <w:i/>
          <w:iCs/>
          <w:sz w:val="24"/>
          <w:szCs w:val="32"/>
          <w:lang w:val="id-ID"/>
        </w:rPr>
        <w:t>google sites</w:t>
      </w:r>
      <w:r w:rsidRPr="00D631B3">
        <w:rPr>
          <w:rFonts w:asciiTheme="minorBidi" w:hAnsiTheme="minorBidi"/>
          <w:sz w:val="24"/>
          <w:szCs w:val="32"/>
          <w:lang w:val="id-ID"/>
        </w:rPr>
        <w:t xml:space="preserve"> juga peneliti rasakan selama proses pembelajaran menggunakan model ini. Dimana siswa aktif menanggapi dan sangat antusias dalam mengikuti pembelajaran matematika. Sama halnya dengan beberapa siswa yang menyampaikan bahwa model ini sangat seru digunakan pada saat pembelajaran karena proses belajar menjadi lebih asik dan menyenangkan, selain itu mudah dipahami sehingga mereka mendapatkan nilai yang lebih baik.</w:t>
      </w:r>
      <w:bookmarkEnd w:id="43"/>
    </w:p>
    <w:p w14:paraId="27E95206" w14:textId="77777777" w:rsidR="008679D4" w:rsidRPr="00B9599C" w:rsidRDefault="008679D4" w:rsidP="008679D4">
      <w:pPr>
        <w:pStyle w:val="ListParagraph"/>
        <w:spacing w:after="0" w:line="360" w:lineRule="auto"/>
        <w:ind w:left="0" w:firstLine="567"/>
        <w:jc w:val="both"/>
        <w:rPr>
          <w:rFonts w:asciiTheme="minorBidi" w:hAnsiTheme="minorBidi"/>
          <w:b/>
          <w:bCs/>
          <w:sz w:val="24"/>
          <w:szCs w:val="32"/>
          <w:lang w:val="id-ID"/>
        </w:rPr>
      </w:pPr>
      <w:r w:rsidRPr="00D631B3">
        <w:rPr>
          <w:rFonts w:asciiTheme="minorBidi" w:hAnsiTheme="minorBidi"/>
          <w:b/>
          <w:bCs/>
          <w:sz w:val="24"/>
          <w:szCs w:val="32"/>
          <w:lang w:val="id-ID"/>
        </w:rPr>
        <w:t>Pembahasan</w:t>
      </w:r>
    </w:p>
    <w:p w14:paraId="3CFC879F"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9599C">
        <w:rPr>
          <w:rFonts w:asciiTheme="minorBidi" w:hAnsiTheme="minorBidi"/>
          <w:sz w:val="24"/>
          <w:szCs w:val="32"/>
          <w:lang w:val="id-ID"/>
        </w:rPr>
        <w:t xml:space="preserve">Dalam konteks pembelajaran matematika,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menawarkan fitur-fitur yang mendukung penyajian materi secara menarik, kreatif, dan interaktif. Penggunaan media ini terbukti membantu guru menyampaikan materi dengan cara yang lebih mudah dipahami siswa. Pembelajaran berbasis digital juga mendorong siswa untuk belajar secara mandiri, fleksibel, dan sesuai dengan gaya belajar masing-masing. Tantangan yang disajikan melalui media ini turut meningkatkan motivasi dan keterlibatan siswa dalam proses belajar.</w:t>
      </w:r>
    </w:p>
    <w:p w14:paraId="3EEBB7A1"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9599C">
        <w:rPr>
          <w:rFonts w:asciiTheme="minorBidi" w:hAnsiTheme="minorBidi"/>
          <w:sz w:val="24"/>
          <w:szCs w:val="32"/>
          <w:lang w:val="id-ID"/>
        </w:rPr>
        <w:t xml:space="preserve">Hasil angket menunjukkan bahwa mayoritas siswa memberikan respons positif terhadap penggunaan Google Sites dalam pembelajaran matematika. Sebanyak 83% responden menyatakan setuju dan sangat setuju bahwa metode ini lebih mudah dipahami, lebih menarik, dan meningkatkan kepuasan belajar. Siswa juga terlihat lebih antusias, aktif, dan menunjukkan peningkatan dalam pemahaman materi. Temuan ini mengindikasikan bahwa media </w:t>
      </w:r>
      <w:r w:rsidRPr="00B9599C">
        <w:rPr>
          <w:rFonts w:asciiTheme="minorBidi" w:hAnsiTheme="minorBidi"/>
          <w:sz w:val="24"/>
          <w:szCs w:val="32"/>
          <w:lang w:val="id-ID"/>
        </w:rPr>
        <w:lastRenderedPageBreak/>
        <w:t>digital mampu meningkatkan kualitas proses dan hasil belajar.</w:t>
      </w:r>
    </w:p>
    <w:p w14:paraId="73F05F4C"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9599C">
        <w:rPr>
          <w:rFonts w:asciiTheme="minorBidi" w:hAnsiTheme="minorBidi"/>
          <w:sz w:val="24"/>
          <w:szCs w:val="32"/>
          <w:lang w:val="id-ID"/>
        </w:rPr>
        <w:t>Minat belajar menjadi aspek penting dalam menentukan keberhasilan pendidikan. Ketertarikan terhadap pembelajaran muncul dari rasa ingin tahu, yang kemudian berkembang menjadi motivasi intrinsik. Ketika siswa merasa pembelajaran relevan dan menyenangkan, mereka akan lebih terdorong untuk aktif mengeksplorasi materi dan mencapai hasil belajar yang optimal (Eiss &amp; Harbeck, 1969; N. Azizah, 2022).</w:t>
      </w:r>
    </w:p>
    <w:p w14:paraId="6784CF35"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sebagai media pembelajaran memberikan ruang bagi guru untuk merancang pengalaman belajar yang adaptif, baik secara luring maupun daring. Materi dapat diakses kapan saja, memungkinkan siswa untuk belajar sesuai ritme masing-masing. Penelitian ini sejalan dengan pendapat Harsanto (2023) dan Kusumaningtyas (2022), yang menekankan bahwa media pembelajaran interaktif mampu meningkatkan motivasi serta hasil belajar siswa. Penggunaan media variatif seperti video, gambar, dan simulasi turut memperkaya pengalaman belajar dan </w:t>
      </w:r>
      <w:r w:rsidRPr="00B9599C">
        <w:rPr>
          <w:rFonts w:asciiTheme="minorBidi" w:hAnsiTheme="minorBidi"/>
          <w:sz w:val="24"/>
          <w:szCs w:val="32"/>
          <w:lang w:val="id-ID"/>
        </w:rPr>
        <w:t>mempermudah pemahaman konsep matematika yang kompleks.</w:t>
      </w:r>
    </w:p>
    <w:p w14:paraId="6D0E13F8"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9599C">
        <w:rPr>
          <w:rFonts w:asciiTheme="minorBidi" w:hAnsiTheme="minorBidi"/>
          <w:sz w:val="24"/>
          <w:szCs w:val="32"/>
          <w:lang w:val="id-ID"/>
        </w:rPr>
        <w:t xml:space="preserve">Meskipun terdapat tantangan teknis dan pedagogis,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memiliki potensi strategis sebagai alat bantu pembelajaran yang inovatif dan relevan di era industri 4.0. Pengembangan berkelanjutan melalui peningkatan infrastruktur, kompetensi guru, dan dukungan kebijakan diperlukan agar media ini dapat dimanfaatkan secara optimal dalam</w:t>
      </w:r>
      <w:r w:rsidRPr="00B9599C">
        <w:rPr>
          <w:rFonts w:asciiTheme="majorBidi" w:hAnsiTheme="majorBidi" w:cstheme="majorBidi"/>
          <w:i/>
          <w:iCs/>
          <w:sz w:val="24"/>
          <w:szCs w:val="32"/>
          <w:lang w:val="id-ID"/>
        </w:rPr>
        <w:t xml:space="preserve"> </w:t>
      </w:r>
      <w:r w:rsidRPr="00B9599C">
        <w:rPr>
          <w:rFonts w:asciiTheme="minorBidi" w:hAnsiTheme="minorBidi"/>
          <w:sz w:val="24"/>
          <w:szCs w:val="32"/>
          <w:lang w:val="id-ID"/>
        </w:rPr>
        <w:t>pendidikan vokasi maupun umum (Fitroh et al., 2025).</w:t>
      </w:r>
    </w:p>
    <w:p w14:paraId="50210AA0" w14:textId="77777777" w:rsidR="008679D4" w:rsidRPr="00B9599C" w:rsidRDefault="008679D4" w:rsidP="008679D4">
      <w:pPr>
        <w:pStyle w:val="ListParagraph"/>
        <w:spacing w:before="120" w:after="0" w:line="360" w:lineRule="auto"/>
        <w:ind w:left="0" w:firstLine="567"/>
        <w:jc w:val="both"/>
        <w:rPr>
          <w:rFonts w:asciiTheme="minorBidi" w:hAnsiTheme="minorBidi"/>
          <w:sz w:val="24"/>
          <w:szCs w:val="32"/>
          <w:lang w:val="id-ID"/>
        </w:rPr>
      </w:pPr>
      <w:r w:rsidRPr="00B9599C">
        <w:rPr>
          <w:rFonts w:asciiTheme="minorBidi" w:hAnsiTheme="minorBidi"/>
          <w:sz w:val="24"/>
          <w:szCs w:val="32"/>
          <w:lang w:val="id-ID"/>
        </w:rPr>
        <w:t xml:space="preserve">Media pembelajaran, menurut Oemar Hamalik, mencakup perangkat, strategi, dan prosedur yang dirancang untuk memfasilitasi komunikasi serta interaksi antara guru dan siswa selama proses pembelajaran (Arsyad, 2022). Dalam konteks ini, penggunaan media digital seperti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dinilai mampu mendukung efektivitas pembelajaran, terutama pada mata pelajaran matematika.</w:t>
      </w:r>
    </w:p>
    <w:p w14:paraId="1EA18DF2" w14:textId="77777777" w:rsidR="008679D4" w:rsidRPr="00B9599C" w:rsidRDefault="008679D4" w:rsidP="008679D4">
      <w:pPr>
        <w:pStyle w:val="ListParagraph"/>
        <w:spacing w:before="120" w:after="0" w:line="360" w:lineRule="auto"/>
        <w:ind w:left="284" w:firstLine="567"/>
        <w:jc w:val="both"/>
        <w:rPr>
          <w:rFonts w:asciiTheme="minorBidi" w:hAnsiTheme="minorBidi"/>
          <w:sz w:val="24"/>
          <w:szCs w:val="32"/>
          <w:lang w:val="id-ID"/>
        </w:rPr>
      </w:pPr>
      <w:r w:rsidRPr="00B9599C">
        <w:rPr>
          <w:rFonts w:asciiTheme="minorBidi" w:hAnsiTheme="minorBidi"/>
          <w:sz w:val="24"/>
          <w:szCs w:val="32"/>
          <w:lang w:val="id-ID"/>
        </w:rPr>
        <w:t xml:space="preserve">Berdasarkan temuan Rizka dan Rohainy (2023), keberhasilan pembelajaran dapat diukur melalui perbandingan nilai rata-rata siswa sebelum dan sesudah menggunakan media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w:t>
      </w:r>
      <w:r w:rsidRPr="00B9599C">
        <w:rPr>
          <w:rFonts w:asciiTheme="minorBidi" w:hAnsiTheme="minorBidi"/>
          <w:sz w:val="24"/>
          <w:szCs w:val="32"/>
          <w:lang w:val="id-ID"/>
        </w:rPr>
        <w:lastRenderedPageBreak/>
        <w:t xml:space="preserve">Hasil penelitian menunjukkan adanya peningkatan signifikan pada rata-rata nilai siswa, dari 61,98 sebelum perlakuan menjadi 81,63 setelah penggunaan media. Ini membuktikan bahwa </w:t>
      </w:r>
      <w:r w:rsidRPr="00BE2E50">
        <w:rPr>
          <w:rFonts w:asciiTheme="minorBidi" w:hAnsiTheme="minorBidi"/>
          <w:i/>
          <w:iCs/>
          <w:sz w:val="24"/>
          <w:szCs w:val="32"/>
          <w:lang w:val="id-ID"/>
        </w:rPr>
        <w:t xml:space="preserve">Google Sites </w:t>
      </w:r>
      <w:r w:rsidRPr="00B9599C">
        <w:rPr>
          <w:rFonts w:asciiTheme="minorBidi" w:hAnsiTheme="minorBidi"/>
          <w:sz w:val="24"/>
          <w:szCs w:val="32"/>
          <w:lang w:val="id-ID"/>
        </w:rPr>
        <w:t>efektif dalam meningkatkan pemahaman siswa.</w:t>
      </w:r>
    </w:p>
    <w:p w14:paraId="36CF2D05" w14:textId="77777777" w:rsidR="008679D4" w:rsidRPr="00B9599C" w:rsidRDefault="008679D4" w:rsidP="008679D4">
      <w:pPr>
        <w:pStyle w:val="ListParagraph"/>
        <w:spacing w:before="120" w:after="0" w:line="360" w:lineRule="auto"/>
        <w:ind w:left="284" w:firstLine="567"/>
        <w:jc w:val="both"/>
        <w:rPr>
          <w:rFonts w:asciiTheme="minorBidi" w:hAnsiTheme="minorBidi"/>
          <w:sz w:val="24"/>
          <w:szCs w:val="32"/>
          <w:lang w:val="id-ID"/>
        </w:rPr>
      </w:pPr>
      <w:r w:rsidRPr="00B9599C">
        <w:rPr>
          <w:rFonts w:asciiTheme="minorBidi" w:hAnsiTheme="minorBidi"/>
          <w:sz w:val="24"/>
          <w:szCs w:val="32"/>
          <w:lang w:val="id-ID"/>
        </w:rPr>
        <w:t xml:space="preserve">Di MI Ma’had Al-Zaytun Indramayu, penerapan </w:t>
      </w:r>
      <w:r w:rsidRPr="00BE2E50">
        <w:rPr>
          <w:rFonts w:asciiTheme="minorBidi" w:hAnsiTheme="minorBidi"/>
          <w:i/>
          <w:iCs/>
          <w:sz w:val="24"/>
          <w:szCs w:val="32"/>
          <w:lang w:val="id-ID"/>
        </w:rPr>
        <w:t xml:space="preserve">Google Sites </w:t>
      </w:r>
      <w:r w:rsidRPr="00B9599C">
        <w:rPr>
          <w:rFonts w:asciiTheme="minorBidi" w:hAnsiTheme="minorBidi"/>
          <w:sz w:val="24"/>
          <w:szCs w:val="32"/>
          <w:lang w:val="id-ID"/>
        </w:rPr>
        <w:t>dalam pembelajaran matematika juga menunjukkan hasil yang positif terhadap capaian Kriteria Ketuntasan Minimal (KKM) yang ditetapkan sebesar 76. Sebelum intervensi, sebanyak 97,7% siswa (42 siswa) belum mencapai KKM. Setelah penggunaan media, jumlah siswa yang berhasil mencapai KKM meningkat hingga 76,74% (33 siswa), menandakan adanya peningkatan hasil belajar yang signifikan.</w:t>
      </w:r>
    </w:p>
    <w:p w14:paraId="44FEE3D2" w14:textId="77777777" w:rsidR="008679D4" w:rsidRPr="00BE2E50" w:rsidRDefault="008679D4" w:rsidP="008679D4">
      <w:pPr>
        <w:pStyle w:val="ListParagraph"/>
        <w:spacing w:before="120" w:after="0" w:line="360" w:lineRule="auto"/>
        <w:ind w:left="284" w:firstLine="567"/>
        <w:jc w:val="both"/>
        <w:rPr>
          <w:rFonts w:asciiTheme="minorBidi" w:hAnsiTheme="minorBidi"/>
          <w:i/>
          <w:iCs/>
          <w:sz w:val="24"/>
          <w:szCs w:val="32"/>
          <w:lang w:val="id-ID"/>
        </w:rPr>
      </w:pPr>
      <w:r w:rsidRPr="00B9599C">
        <w:rPr>
          <w:rFonts w:asciiTheme="minorBidi" w:hAnsiTheme="minorBidi"/>
          <w:sz w:val="24"/>
          <w:szCs w:val="32"/>
          <w:lang w:val="id-ID"/>
        </w:rPr>
        <w:t xml:space="preserve">Analisis data dilakukan melalui uji normalitas dan uji linearitas. Hasil uji normalitas menunjukkan bahwa data pretest (0,100) dan posttest (0,057) berdistribusi normal karena nilai signifikansi &gt; 0,05. Uji linearitas juga menunjukkan hasil yang linear </w:t>
      </w:r>
      <w:r w:rsidRPr="00B9599C">
        <w:rPr>
          <w:rFonts w:asciiTheme="minorBidi" w:hAnsiTheme="minorBidi"/>
          <w:sz w:val="24"/>
          <w:szCs w:val="32"/>
          <w:lang w:val="id-ID"/>
        </w:rPr>
        <w:t xml:space="preserve">dengan nilai signifikansi 0,813. Selanjutnya, uji hipotesis dengan paired sample t-test menghasilkan nilai signifikansi 0,001 (&lt; 0,05), sehingga dapat disimpulkan bahwa terdapat perbedaan signifikan antara hasil belajar sebelum dan sesudah penggunaan </w:t>
      </w:r>
      <w:r w:rsidRPr="00BE2E50">
        <w:rPr>
          <w:rFonts w:asciiTheme="minorBidi" w:hAnsiTheme="minorBidi"/>
          <w:i/>
          <w:iCs/>
          <w:sz w:val="24"/>
          <w:szCs w:val="32"/>
          <w:lang w:val="id-ID"/>
        </w:rPr>
        <w:t>Google Sites.</w:t>
      </w:r>
    </w:p>
    <w:p w14:paraId="71821EED" w14:textId="25B5F752" w:rsidR="008679D4" w:rsidRPr="00D631B3" w:rsidRDefault="008679D4" w:rsidP="008679D4">
      <w:pPr>
        <w:pStyle w:val="ListParagraph"/>
        <w:spacing w:before="120" w:after="0" w:line="360" w:lineRule="auto"/>
        <w:ind w:left="284" w:firstLine="567"/>
        <w:jc w:val="both"/>
        <w:rPr>
          <w:rFonts w:asciiTheme="minorBidi" w:hAnsiTheme="minorBidi"/>
          <w:sz w:val="24"/>
          <w:szCs w:val="32"/>
          <w:lang w:val="id-ID"/>
        </w:rPr>
      </w:pPr>
      <w:r w:rsidRPr="00B9599C">
        <w:rPr>
          <w:rFonts w:asciiTheme="minorBidi" w:hAnsiTheme="minorBidi"/>
          <w:sz w:val="24"/>
          <w:szCs w:val="32"/>
          <w:lang w:val="id-ID"/>
        </w:rPr>
        <w:t xml:space="preserve">Dengan demikian, penggunaan media interaktif berbasis </w:t>
      </w:r>
      <w:r w:rsidRPr="00BE2E50">
        <w:rPr>
          <w:rFonts w:asciiTheme="minorBidi" w:hAnsiTheme="minorBidi"/>
          <w:i/>
          <w:iCs/>
          <w:sz w:val="24"/>
          <w:szCs w:val="32"/>
          <w:lang w:val="id-ID"/>
        </w:rPr>
        <w:t>Google Sites</w:t>
      </w:r>
      <w:r w:rsidRPr="00B9599C">
        <w:rPr>
          <w:rFonts w:asciiTheme="minorBidi" w:hAnsiTheme="minorBidi"/>
          <w:sz w:val="24"/>
          <w:szCs w:val="32"/>
          <w:lang w:val="id-ID"/>
        </w:rPr>
        <w:t xml:space="preserve"> terbukti efektif sebagai strategi alternatif dalam meningkatkan hasil belajar matematika siswa. Media ini tidak hanya membantu siswa mencapai standar KKM, tetapi juga mendukung proses pembelajaran yang lebih modern dan sesuai dengan tuntutan pendidikan di era digital.</w:t>
      </w:r>
    </w:p>
    <w:p w14:paraId="6FB4DB7F" w14:textId="77777777" w:rsidR="00F54741" w:rsidRPr="00E96E05" w:rsidRDefault="00F54741" w:rsidP="005C600E">
      <w:pPr>
        <w:spacing w:after="0" w:line="360" w:lineRule="auto"/>
        <w:rPr>
          <w:rFonts w:ascii="Arial" w:hAnsi="Arial" w:cs="Arial"/>
          <w:b/>
          <w:sz w:val="24"/>
          <w:szCs w:val="24"/>
          <w:lang w:val="id-ID"/>
        </w:rPr>
      </w:pPr>
      <w:r w:rsidRPr="00E96E05">
        <w:rPr>
          <w:rFonts w:ascii="Arial" w:hAnsi="Arial" w:cs="Arial"/>
          <w:b/>
          <w:sz w:val="24"/>
          <w:szCs w:val="24"/>
          <w:lang w:val="id-ID"/>
        </w:rPr>
        <w:t>E. Kesimpulan</w:t>
      </w:r>
    </w:p>
    <w:p w14:paraId="6E8289B9" w14:textId="20E5EF45" w:rsidR="009D5D7A" w:rsidRPr="009D5D7A" w:rsidRDefault="009D5D7A" w:rsidP="009D5D7A">
      <w:pPr>
        <w:spacing w:after="0" w:line="360" w:lineRule="auto"/>
        <w:ind w:firstLine="567"/>
        <w:jc w:val="both"/>
        <w:rPr>
          <w:rFonts w:ascii="Arial" w:hAnsi="Arial" w:cs="Arial"/>
          <w:sz w:val="24"/>
          <w:szCs w:val="24"/>
          <w:lang w:val="id-ID"/>
        </w:rPr>
      </w:pPr>
      <w:r w:rsidRPr="009D5D7A">
        <w:rPr>
          <w:rFonts w:ascii="Arial" w:hAnsi="Arial" w:cs="Arial"/>
          <w:sz w:val="24"/>
          <w:szCs w:val="24"/>
          <w:lang w:val="id-ID"/>
        </w:rPr>
        <w:t xml:space="preserve">Penelitian mengenai penerapan media pembelajaran berbasis </w:t>
      </w:r>
      <w:r w:rsidRPr="00BE2E50">
        <w:rPr>
          <w:rFonts w:ascii="Arial" w:hAnsi="Arial" w:cs="Arial"/>
          <w:i/>
          <w:iCs/>
          <w:sz w:val="24"/>
          <w:szCs w:val="24"/>
          <w:lang w:val="id-ID"/>
        </w:rPr>
        <w:t>Google Sites</w:t>
      </w:r>
      <w:r w:rsidRPr="009D5D7A">
        <w:rPr>
          <w:rFonts w:ascii="Arial" w:hAnsi="Arial" w:cs="Arial"/>
          <w:sz w:val="24"/>
          <w:szCs w:val="24"/>
          <w:lang w:val="id-ID"/>
        </w:rPr>
        <w:t xml:space="preserve"> terhadap hasil belajar matematika siswa kelas V MI Ma’had Al Zaytun menghasilkan beberapa kesimpulan sebagai berikut:</w:t>
      </w:r>
    </w:p>
    <w:p w14:paraId="20EA7319" w14:textId="77777777" w:rsidR="009D5D7A" w:rsidRPr="009D5D7A" w:rsidRDefault="009D5D7A" w:rsidP="00AC4A4D">
      <w:pPr>
        <w:numPr>
          <w:ilvl w:val="0"/>
          <w:numId w:val="2"/>
        </w:numPr>
        <w:tabs>
          <w:tab w:val="clear" w:pos="720"/>
          <w:tab w:val="num" w:pos="567"/>
        </w:tabs>
        <w:spacing w:after="0" w:line="360" w:lineRule="auto"/>
        <w:ind w:left="284" w:hanging="284"/>
        <w:jc w:val="both"/>
        <w:rPr>
          <w:rFonts w:ascii="Arial" w:hAnsi="Arial" w:cs="Arial"/>
          <w:sz w:val="24"/>
          <w:szCs w:val="24"/>
          <w:lang w:val="id-ID"/>
        </w:rPr>
      </w:pPr>
      <w:r w:rsidRPr="009D5D7A">
        <w:rPr>
          <w:rFonts w:ascii="Arial" w:hAnsi="Arial" w:cs="Arial"/>
          <w:sz w:val="24"/>
          <w:szCs w:val="24"/>
          <w:lang w:val="id-ID"/>
        </w:rPr>
        <w:t xml:space="preserve">Analisis data menunjukkan bahwa hasil pretest dan posttest siswa berdistribusi normal dan linear. Uji normalitas menghasilkan nilai </w:t>
      </w:r>
      <w:r w:rsidRPr="009D5D7A">
        <w:rPr>
          <w:rFonts w:ascii="Arial" w:hAnsi="Arial" w:cs="Arial"/>
          <w:sz w:val="24"/>
          <w:szCs w:val="24"/>
          <w:lang w:val="id-ID"/>
        </w:rPr>
        <w:lastRenderedPageBreak/>
        <w:t xml:space="preserve">signifikansi pretest sebesar 0,100 dan posttest 0,057, keduanya lebih besar dari 0,05, yang menunjukkan distribusi normal. Uji linearitas menunjukkan signifikansi sebesar 0,813, menandakan data linear. Hasil uji hipotesis menunjukkan nilai signifikansi 0,001, yang berarti hipotesis nol ditolak. Dengan demikian, penggunaan media </w:t>
      </w:r>
      <w:r w:rsidRPr="00BE2E50">
        <w:rPr>
          <w:rFonts w:ascii="Arial" w:hAnsi="Arial" w:cs="Arial"/>
          <w:i/>
          <w:iCs/>
          <w:sz w:val="24"/>
          <w:szCs w:val="24"/>
          <w:lang w:val="id-ID"/>
        </w:rPr>
        <w:t>Google Sites</w:t>
      </w:r>
      <w:r w:rsidRPr="009D5D7A">
        <w:rPr>
          <w:rFonts w:ascii="Arial" w:hAnsi="Arial" w:cs="Arial"/>
          <w:sz w:val="24"/>
          <w:szCs w:val="24"/>
          <w:lang w:val="id-ID"/>
        </w:rPr>
        <w:t xml:space="preserve"> berhubungan positif dengan peningkatan hasil belajar matematika siswa.</w:t>
      </w:r>
    </w:p>
    <w:p w14:paraId="315913A6" w14:textId="75A28E9C" w:rsidR="009D5D7A" w:rsidRPr="00E96E05" w:rsidRDefault="009D5D7A" w:rsidP="00AC4A4D">
      <w:pPr>
        <w:numPr>
          <w:ilvl w:val="0"/>
          <w:numId w:val="2"/>
        </w:numPr>
        <w:tabs>
          <w:tab w:val="clear" w:pos="720"/>
          <w:tab w:val="num" w:pos="567"/>
        </w:tabs>
        <w:spacing w:after="0" w:line="360" w:lineRule="auto"/>
        <w:ind w:left="284" w:hanging="284"/>
        <w:jc w:val="both"/>
        <w:rPr>
          <w:rFonts w:ascii="Arial" w:hAnsi="Arial" w:cs="Arial"/>
          <w:sz w:val="24"/>
          <w:szCs w:val="24"/>
          <w:lang w:val="id-ID"/>
        </w:rPr>
      </w:pPr>
      <w:r w:rsidRPr="009D5D7A">
        <w:rPr>
          <w:rFonts w:ascii="Arial" w:hAnsi="Arial" w:cs="Arial"/>
          <w:sz w:val="24"/>
          <w:szCs w:val="24"/>
          <w:lang w:val="id-ID"/>
        </w:rPr>
        <w:t xml:space="preserve">Media pembelajaran interaktif mempermudah penyampaian materi dan menciptakan pengalaman belajar yang menarik, fleksibel, dan personal. Penggunaan </w:t>
      </w:r>
      <w:r w:rsidRPr="00BE2E50">
        <w:rPr>
          <w:rFonts w:ascii="Arial" w:hAnsi="Arial" w:cs="Arial"/>
          <w:i/>
          <w:iCs/>
          <w:sz w:val="24"/>
          <w:szCs w:val="24"/>
          <w:lang w:val="id-ID"/>
        </w:rPr>
        <w:t>Google Sites</w:t>
      </w:r>
      <w:r w:rsidRPr="009D5D7A">
        <w:rPr>
          <w:rFonts w:ascii="Arial" w:hAnsi="Arial" w:cs="Arial"/>
          <w:sz w:val="24"/>
          <w:szCs w:val="24"/>
          <w:lang w:val="id-ID"/>
        </w:rPr>
        <w:t xml:space="preserve"> dapat mendorong kemandirian serta meningkatkan motivasi dan minat belajar siswa. Kesadaran terhadap rangsangan eksternal memainkan peran penting dalam memulai proses belajar. Hasilnya, mayoritas siswa menunjukkan respon positif terhadap metode ini, dengan 50% setuju dan 33% sangat setuju, sementara hanya 12% netral, 2% tidak setuju, dan 3% sangat tidak setuju. Ini menunjukkan bahwa penerapan media pembelajaran </w:t>
      </w:r>
      <w:r w:rsidRPr="009D5D7A">
        <w:rPr>
          <w:rFonts w:ascii="Arial" w:hAnsi="Arial" w:cs="Arial"/>
          <w:sz w:val="24"/>
          <w:szCs w:val="24"/>
          <w:lang w:val="id-ID"/>
        </w:rPr>
        <w:t xml:space="preserve">berbasis </w:t>
      </w:r>
      <w:r w:rsidRPr="00BE2E50">
        <w:rPr>
          <w:rFonts w:ascii="Arial" w:hAnsi="Arial" w:cs="Arial"/>
          <w:i/>
          <w:iCs/>
          <w:sz w:val="24"/>
          <w:szCs w:val="24"/>
          <w:lang w:val="id-ID"/>
        </w:rPr>
        <w:t>Google Sites</w:t>
      </w:r>
      <w:r w:rsidRPr="009D5D7A">
        <w:rPr>
          <w:rFonts w:ascii="Arial" w:hAnsi="Arial" w:cs="Arial"/>
          <w:sz w:val="24"/>
          <w:szCs w:val="24"/>
          <w:lang w:val="id-ID"/>
        </w:rPr>
        <w:t xml:space="preserve"> efektif dalam meningkatkan hasil belajar matematika siswa.</w:t>
      </w:r>
    </w:p>
    <w:p w14:paraId="5093F2D8" w14:textId="194C1117" w:rsidR="00E96E05" w:rsidRPr="00E96E05" w:rsidRDefault="00F54741" w:rsidP="00E96E05">
      <w:pPr>
        <w:spacing w:after="0" w:line="360" w:lineRule="auto"/>
        <w:rPr>
          <w:rFonts w:ascii="Arial" w:hAnsi="Arial" w:cs="Arial"/>
          <w:b/>
          <w:sz w:val="24"/>
          <w:szCs w:val="24"/>
          <w:lang w:val="id-ID"/>
        </w:rPr>
      </w:pPr>
      <w:r w:rsidRPr="00E96E05">
        <w:rPr>
          <w:rFonts w:ascii="Arial" w:hAnsi="Arial" w:cs="Arial"/>
          <w:b/>
          <w:sz w:val="24"/>
          <w:szCs w:val="24"/>
          <w:lang w:val="id-ID"/>
        </w:rPr>
        <w:t>DAFTAR PUSTAKA</w:t>
      </w:r>
    </w:p>
    <w:p w14:paraId="56D83317"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Alimuddin, A., Niaga Siman Juntak, J., Ayu Erni Jusnita, R., Murniawaty, I., &amp; Yunita Wono, H. (2023). Teknologi Dalam Pendidikan: Membantu Siswa Beradaptasi Dengan Revolusi Industri 4.0. Menur Pumpungan, Kec. Sukolilo, Kota SBY, 05(04), 36–38.</w:t>
      </w:r>
    </w:p>
    <w:p w14:paraId="3F2CE567"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Allahawiah, S., Altarawneh, H., &amp; Almajaly, N. (2023). The Impact of Virtual Classrooms and Google Sites on Teaching Computer Skills Courses: Karak University College-Jordan. International Journal of Emerging Technologies in Learning, 18(7), 194–209. https://doi.org/10.3991/ijet.v18i07.36591</w:t>
      </w:r>
    </w:p>
    <w:p w14:paraId="38697769"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Alwi, I. (2023). Kriteria Empirik dalam Menentukan Ukuran Sampel Pada Pengujian Hipotesis Statistika dan Analisis Butir. Formatif: Jurnal Ilmiah Pendidikan MIPA, 2(2), 140–148. https://doi.org/10.30998/formatif.v2i2.95</w:t>
      </w:r>
    </w:p>
    <w:p w14:paraId="4116CC90"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lastRenderedPageBreak/>
        <w:t>Arsyad A. (2022). Media Pembelajaran. 23–35.</w:t>
      </w:r>
    </w:p>
    <w:p w14:paraId="45D225A6" w14:textId="77777777" w:rsidR="001E0260"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Dariyadi, M. W., Mahliatussikah, H., &amp; Fauzan, M. (2023). Pemanfaatan Google Site Sebagai Media Pembelajaran Bahasa Arab. Jurnal Tifani, 1, 65–74.</w:t>
      </w:r>
    </w:p>
    <w:p w14:paraId="36D2472F" w14:textId="5A4FE35C"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 xml:space="preserve">Eiss, A., &amp; Harbeck, M. (1969). Behavioral Objectives in the Affective Domain. 2, 49. </w:t>
      </w:r>
      <w:hyperlink r:id="rId15" w:history="1">
        <w:r w:rsidRPr="008679D4">
          <w:rPr>
            <w:rStyle w:val="Hyperlink"/>
            <w:rFonts w:asciiTheme="minorBidi" w:hAnsiTheme="minorBidi"/>
            <w:i/>
            <w:iCs/>
            <w:noProof/>
            <w:sz w:val="24"/>
            <w:lang w:val="id-ID"/>
          </w:rPr>
          <w:t>http://eric.ed.gov/ERICWebPortal/recordDetail?accno=ED028101</w:t>
        </w:r>
      </w:hyperlink>
    </w:p>
    <w:p w14:paraId="3C01B48F"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Fitroh, Q., Arifin, S., &amp; Puspitasari, I. (2025). Penerapan Media Pembelajaran Google Sites untuk Mendukung Pemahaman Konsep Siswa. 8, 565–571.</w:t>
      </w:r>
    </w:p>
    <w:p w14:paraId="2878ADAA"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Harahap, Y. S. (2022). Pendidikan Teknologi dalam Al-Qur’an. Jurnal Pendidikan Dan Konseling, 4, 1349–1358.</w:t>
      </w:r>
    </w:p>
    <w:p w14:paraId="38AB12D3"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Kucera, C., Do Vale Gomes, A. L., Ovens, A., &amp; Bennett, B. (2022). Google sites como ferramenta de ensino de educação física a distância em tempos de covid-19: pedagogia, estratégias, reflexões e barreiras de um professor. Movimento (Porto Alegre), 28, e28019–e28019. http://www.scielo.br/scielo.php?s</w:t>
      </w:r>
      <w:r w:rsidRPr="008679D4">
        <w:rPr>
          <w:rFonts w:asciiTheme="minorBidi" w:hAnsiTheme="minorBidi"/>
          <w:i/>
          <w:iCs/>
          <w:noProof/>
          <w:sz w:val="24"/>
          <w:lang w:val="id-ID"/>
        </w:rPr>
        <w:t>cript=sci_arttext&amp;pid=S1982-89182022000100202</w:t>
      </w:r>
    </w:p>
    <w:p w14:paraId="15FDE7BF"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Kurniawati, J., &amp; Baroroh, S. (2023). Literasi Media Digital Mahasiswa Universitas Muhammadiyah Bengkulu. Jurnal Komunikator, 8(2), 51–66. https://journal.umy.ac.id/index.php/jkm/article/view/2069</w:t>
      </w:r>
    </w:p>
    <w:p w14:paraId="48B03B9D"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Nurillahwaty, E. (2022). Peran Teknologi dalam Dunia Pendidikan. Jurnal Keislaman Dan Ilmu Pendidikan, 3(1), 123–133. https://ejournal.stitpn.ac.id/index.php/islamika</w:t>
      </w:r>
    </w:p>
    <w:p w14:paraId="2BEBDCD7"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Sugiyono, D. (2023). Metode penelitian kuantitatif kualitatif dan R&amp;D. In Penerbit Alfabeta (Issue January).</w:t>
      </w:r>
    </w:p>
    <w:p w14:paraId="1283DFAD"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Sugiyono. (2022). Identifikasi Perilaku Bidang Pengembangan Moral Anak Kelompok B Di Tk It Al-Dhaifullah Desa Betung Kecamatan Abab Kabupaten …. Alfabeta,Bandung, 27–44. https://repository.unsri.ac.id/106058/</w:t>
      </w:r>
    </w:p>
    <w:p w14:paraId="6828B2D5" w14:textId="77777777" w:rsidR="00E96E05" w:rsidRPr="008679D4" w:rsidRDefault="00E96E05" w:rsidP="001E0260">
      <w:pPr>
        <w:widowControl w:val="0"/>
        <w:autoSpaceDE w:val="0"/>
        <w:autoSpaceDN w:val="0"/>
        <w:adjustRightInd w:val="0"/>
        <w:spacing w:after="120" w:line="360" w:lineRule="auto"/>
        <w:ind w:left="480" w:hanging="480"/>
        <w:jc w:val="both"/>
        <w:rPr>
          <w:rFonts w:asciiTheme="minorBidi" w:hAnsiTheme="minorBidi"/>
          <w:i/>
          <w:iCs/>
          <w:noProof/>
          <w:sz w:val="24"/>
          <w:lang w:val="id-ID"/>
        </w:rPr>
      </w:pPr>
      <w:r w:rsidRPr="008679D4">
        <w:rPr>
          <w:rFonts w:asciiTheme="minorBidi" w:hAnsiTheme="minorBidi"/>
          <w:i/>
          <w:iCs/>
          <w:noProof/>
          <w:sz w:val="24"/>
          <w:lang w:val="id-ID"/>
        </w:rPr>
        <w:t xml:space="preserve">Sulistyawati, N. L. G., Suarjana, I. M., &amp; Wibawa, C. I. M. (2022). Pengembangan Media Website </w:t>
      </w:r>
      <w:r w:rsidRPr="008679D4">
        <w:rPr>
          <w:rFonts w:asciiTheme="minorBidi" w:hAnsiTheme="minorBidi"/>
          <w:i/>
          <w:iCs/>
          <w:noProof/>
          <w:sz w:val="24"/>
          <w:lang w:val="id-ID"/>
        </w:rPr>
        <w:lastRenderedPageBreak/>
        <w:t>Berbasis Google Sites pada Materi Statistika Kelas IV Sekolah Dasar. Jurnal Pendidikan Dan Konseling, 4(4), 895–905.</w:t>
      </w:r>
    </w:p>
    <w:p w14:paraId="708732F8" w14:textId="77777777" w:rsidR="00AC4A4D" w:rsidRPr="00E96E05" w:rsidRDefault="00AC4A4D" w:rsidP="00D631B3">
      <w:pPr>
        <w:jc w:val="both"/>
        <w:rPr>
          <w:rFonts w:ascii="Arial" w:hAnsi="Arial" w:cs="Arial"/>
          <w:b/>
          <w:sz w:val="24"/>
          <w:szCs w:val="24"/>
          <w:lang w:val="id-ID"/>
        </w:rPr>
      </w:pPr>
    </w:p>
    <w:p w14:paraId="2FEEAEAF" w14:textId="77777777" w:rsidR="00AC4A4D" w:rsidRPr="00E96E05" w:rsidRDefault="00AC4A4D" w:rsidP="00D631B3">
      <w:pPr>
        <w:jc w:val="both"/>
        <w:rPr>
          <w:rFonts w:ascii="Arial" w:hAnsi="Arial" w:cs="Arial"/>
          <w:b/>
          <w:sz w:val="24"/>
          <w:szCs w:val="24"/>
          <w:lang w:val="id-ID"/>
        </w:rPr>
      </w:pPr>
    </w:p>
    <w:sectPr w:rsidR="00AC4A4D" w:rsidRPr="00E96E05"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E876CB" w14:textId="77777777" w:rsidR="00CB275B" w:rsidRDefault="00CB275B" w:rsidP="00F54741">
      <w:pPr>
        <w:spacing w:after="0" w:line="240" w:lineRule="auto"/>
      </w:pPr>
      <w:r>
        <w:separator/>
      </w:r>
    </w:p>
  </w:endnote>
  <w:endnote w:type="continuationSeparator" w:id="0">
    <w:p w14:paraId="3E136FDB" w14:textId="77777777" w:rsidR="00CB275B" w:rsidRDefault="00CB275B"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66E465" w14:textId="77777777" w:rsidR="00797CDC" w:rsidRDefault="00797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42" w:name="_GoBack" w:displacedByCustomXml="prev"/>
      <w:bookmarkEnd w:id="42" w:displacedByCustomXml="prev"/>
      <w:p w14:paraId="333A427E"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5ACB096D" wp14:editId="3A358599">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5D15AE58"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606E6" w14:textId="77777777" w:rsidR="00797CDC" w:rsidRDefault="00797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69766" w14:textId="77777777" w:rsidR="00CB275B" w:rsidRDefault="00CB275B" w:rsidP="00F54741">
      <w:pPr>
        <w:spacing w:after="0" w:line="240" w:lineRule="auto"/>
      </w:pPr>
      <w:r>
        <w:separator/>
      </w:r>
    </w:p>
  </w:footnote>
  <w:footnote w:type="continuationSeparator" w:id="0">
    <w:p w14:paraId="754449E9" w14:textId="77777777" w:rsidR="00CB275B" w:rsidRDefault="00CB275B"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8C55E" w14:textId="77777777" w:rsidR="00797CDC" w:rsidRDefault="00797C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A18FC" w14:textId="77777777" w:rsidR="00797CDC" w:rsidRDefault="00797CDC" w:rsidP="00797CDC">
    <w:pPr>
      <w:spacing w:after="0" w:line="240" w:lineRule="auto"/>
      <w:jc w:val="right"/>
      <w:rPr>
        <w:rFonts w:ascii="Arial" w:eastAsia="Arial" w:hAnsi="Arial"/>
        <w:b/>
        <w:i/>
        <w:szCs w:val="24"/>
      </w:rPr>
    </w:pPr>
    <w:bookmarkStart w:id="6" w:name="_Hlk199873461"/>
    <w:bookmarkStart w:id="7" w:name="_Hlk199873462"/>
    <w:bookmarkStart w:id="8" w:name="_Hlk199873610"/>
    <w:bookmarkStart w:id="9" w:name="_Hlk199873611"/>
    <w:bookmarkStart w:id="10" w:name="_Hlk199873614"/>
    <w:bookmarkStart w:id="11" w:name="_Hlk199873615"/>
    <w:bookmarkStart w:id="12" w:name="_Hlk199873729"/>
    <w:bookmarkStart w:id="13" w:name="_Hlk199873730"/>
    <w:bookmarkStart w:id="14" w:name="_Hlk199874578"/>
    <w:bookmarkStart w:id="15" w:name="_Hlk199874579"/>
    <w:bookmarkStart w:id="16" w:name="_Hlk199874653"/>
    <w:bookmarkStart w:id="17" w:name="_Hlk199874654"/>
    <w:bookmarkStart w:id="18" w:name="_Hlk199874723"/>
    <w:bookmarkStart w:id="19" w:name="_Hlk199874724"/>
    <w:bookmarkStart w:id="20" w:name="_Hlk199874738"/>
    <w:bookmarkStart w:id="21" w:name="_Hlk199874739"/>
    <w:bookmarkStart w:id="22" w:name="_Hlk199874951"/>
    <w:bookmarkStart w:id="23" w:name="_Hlk199874952"/>
    <w:bookmarkStart w:id="24" w:name="_Hlk199875042"/>
    <w:bookmarkStart w:id="25" w:name="_Hlk199875043"/>
    <w:bookmarkStart w:id="26" w:name="_Hlk199875105"/>
    <w:bookmarkStart w:id="27" w:name="_Hlk199875106"/>
    <w:bookmarkStart w:id="28" w:name="_Hlk199875173"/>
    <w:bookmarkStart w:id="29" w:name="_Hlk199875174"/>
    <w:bookmarkStart w:id="30" w:name="_Hlk199875247"/>
    <w:bookmarkStart w:id="31" w:name="_Hlk199875248"/>
    <w:bookmarkStart w:id="32" w:name="_Hlk199875719"/>
    <w:bookmarkStart w:id="33" w:name="_Hlk199875720"/>
    <w:bookmarkStart w:id="34" w:name="_Hlk199875833"/>
    <w:bookmarkStart w:id="35" w:name="_Hlk199875834"/>
    <w:bookmarkStart w:id="36" w:name="_Hlk199875985"/>
    <w:bookmarkStart w:id="37" w:name="_Hlk199875986"/>
    <w:bookmarkStart w:id="38" w:name="_Hlk199876039"/>
    <w:bookmarkStart w:id="39" w:name="_Hlk199876040"/>
    <w:bookmarkStart w:id="40" w:name="_Hlk199876121"/>
    <w:bookmarkStart w:id="41" w:name="_Hlk199876122"/>
    <w:proofErr w:type="spellStart"/>
    <w:proofErr w:type="gramStart"/>
    <w:r>
      <w:rPr>
        <w:rFonts w:ascii="Arial" w:eastAsia="Arial" w:hAnsi="Arial"/>
        <w:b/>
        <w:i/>
        <w:szCs w:val="24"/>
      </w:rPr>
      <w:t>Didaktik</w:t>
    </w:r>
    <w:proofErr w:type="spellEnd"/>
    <w:r>
      <w:rPr>
        <w:rFonts w:ascii="Arial" w:eastAsia="Arial" w:hAnsi="Arial"/>
        <w:b/>
        <w:i/>
        <w:szCs w:val="24"/>
      </w:rPr>
      <w:t xml:space="preserve"> :</w:t>
    </w:r>
    <w:proofErr w:type="gramEnd"/>
    <w:r>
      <w:rPr>
        <w:rFonts w:ascii="Arial" w:eastAsia="Arial" w:hAnsi="Arial"/>
        <w:b/>
        <w:i/>
        <w:szCs w:val="24"/>
      </w:rPr>
      <w:t xml:space="preserve"> </w:t>
    </w:r>
    <w:proofErr w:type="spellStart"/>
    <w:r>
      <w:rPr>
        <w:rFonts w:ascii="Arial" w:eastAsia="Arial" w:hAnsi="Arial"/>
        <w:b/>
        <w:i/>
        <w:szCs w:val="24"/>
      </w:rPr>
      <w:t>Jurnal</w:t>
    </w:r>
    <w:proofErr w:type="spellEnd"/>
    <w:r>
      <w:rPr>
        <w:rFonts w:ascii="Arial" w:eastAsia="Arial" w:hAnsi="Arial"/>
        <w:b/>
        <w:i/>
        <w:szCs w:val="24"/>
      </w:rPr>
      <w:t xml:space="preserve"> </w:t>
    </w:r>
    <w:proofErr w:type="spellStart"/>
    <w:r>
      <w:rPr>
        <w:rFonts w:ascii="Arial" w:eastAsia="Arial" w:hAnsi="Arial"/>
        <w:b/>
        <w:i/>
        <w:szCs w:val="24"/>
      </w:rPr>
      <w:t>Ilmiah</w:t>
    </w:r>
    <w:proofErr w:type="spellEnd"/>
    <w:r>
      <w:rPr>
        <w:rFonts w:ascii="Arial" w:eastAsia="Arial" w:hAnsi="Arial"/>
        <w:b/>
        <w:i/>
        <w:szCs w:val="24"/>
      </w:rPr>
      <w:t xml:space="preserve"> PGSD FKIP UNIVERSITAS MANDIRI</w:t>
    </w:r>
  </w:p>
  <w:p w14:paraId="1F3D52D7" w14:textId="77777777" w:rsidR="00797CDC" w:rsidRDefault="00797CDC" w:rsidP="00797CDC">
    <w:pPr>
      <w:spacing w:after="0" w:line="240" w:lineRule="auto"/>
      <w:jc w:val="right"/>
      <w:rPr>
        <w:rFonts w:ascii="Arial" w:eastAsia="Arial" w:hAnsi="Arial"/>
        <w:b/>
        <w:i/>
        <w:szCs w:val="24"/>
      </w:rPr>
    </w:pPr>
    <w:r>
      <w:rPr>
        <w:rFonts w:ascii="Arial" w:eastAsia="Arial" w:hAnsi="Arial"/>
        <w:b/>
        <w:i/>
        <w:szCs w:val="24"/>
      </w:rPr>
      <w:t xml:space="preserve">ISSN </w:t>
    </w:r>
    <w:proofErr w:type="spellStart"/>
    <w:proofErr w:type="gramStart"/>
    <w:r>
      <w:rPr>
        <w:rFonts w:ascii="Arial" w:eastAsia="Arial" w:hAnsi="Arial"/>
        <w:b/>
        <w:i/>
        <w:szCs w:val="24"/>
      </w:rPr>
      <w:t>Cetak</w:t>
    </w:r>
    <w:proofErr w:type="spellEnd"/>
    <w:r>
      <w:rPr>
        <w:rFonts w:ascii="Arial" w:eastAsia="Arial" w:hAnsi="Arial"/>
        <w:b/>
        <w:i/>
        <w:szCs w:val="24"/>
      </w:rPr>
      <w:t xml:space="preserve"> :</w:t>
    </w:r>
    <w:proofErr w:type="gramEnd"/>
    <w:r>
      <w:rPr>
        <w:rFonts w:ascii="Arial" w:eastAsia="Arial" w:hAnsi="Arial"/>
        <w:b/>
        <w:i/>
        <w:szCs w:val="24"/>
      </w:rPr>
      <w:t xml:space="preserve"> </w:t>
    </w:r>
    <w:r>
      <w:rPr>
        <w:rStyle w:val="Strong"/>
        <w:rFonts w:ascii="Arial" w:hAnsi="Arial"/>
        <w:i/>
        <w:szCs w:val="24"/>
        <w:shd w:val="clear" w:color="auto" w:fill="FFFFFF"/>
      </w:rPr>
      <w:t>2477-5673 </w:t>
    </w:r>
    <w:r>
      <w:rPr>
        <w:rFonts w:ascii="Arial" w:eastAsia="Arial" w:hAnsi="Arial"/>
        <w:b/>
        <w:i/>
        <w:szCs w:val="24"/>
      </w:rPr>
      <w:t>ISSN Online : 2614-722X</w:t>
    </w:r>
  </w:p>
  <w:p w14:paraId="0E9FCD09" w14:textId="77777777" w:rsidR="00797CDC" w:rsidRDefault="00797CDC" w:rsidP="00797CDC">
    <w:pPr>
      <w:spacing w:after="0" w:line="240" w:lineRule="auto"/>
      <w:jc w:val="right"/>
      <w:rPr>
        <w:rFonts w:ascii="Arial" w:eastAsia="Arial" w:hAnsi="Arial"/>
        <w:b/>
        <w:i/>
        <w:szCs w:val="24"/>
      </w:rPr>
    </w:pPr>
    <w:r>
      <w:rPr>
        <w:rFonts w:ascii="Arial" w:eastAsia="Arial" w:hAnsi="Arial"/>
        <w:b/>
        <w:i/>
        <w:szCs w:val="24"/>
      </w:rPr>
      <w:t xml:space="preserve">Volume 11 </w:t>
    </w:r>
    <w:proofErr w:type="spellStart"/>
    <w:r>
      <w:rPr>
        <w:rFonts w:ascii="Arial" w:eastAsia="Arial" w:hAnsi="Arial"/>
        <w:b/>
        <w:i/>
        <w:szCs w:val="24"/>
      </w:rPr>
      <w:t>Nomor</w:t>
    </w:r>
    <w:proofErr w:type="spellEnd"/>
    <w:r>
      <w:rPr>
        <w:rFonts w:ascii="Arial" w:eastAsia="Arial" w:hAnsi="Arial"/>
        <w:b/>
        <w:i/>
        <w:szCs w:val="24"/>
      </w:rPr>
      <w:t xml:space="preserve"> 02, </w:t>
    </w:r>
    <w:proofErr w:type="spellStart"/>
    <w:proofErr w:type="gramStart"/>
    <w:r>
      <w:rPr>
        <w:rFonts w:ascii="Arial" w:eastAsia="Arial" w:hAnsi="Arial"/>
        <w:b/>
        <w:i/>
        <w:szCs w:val="24"/>
      </w:rPr>
      <w:t>Juni</w:t>
    </w:r>
    <w:proofErr w:type="spellEnd"/>
    <w:r>
      <w:rPr>
        <w:rFonts w:ascii="Arial" w:eastAsia="Arial" w:hAnsi="Arial"/>
        <w:b/>
        <w:i/>
        <w:szCs w:val="24"/>
      </w:rPr>
      <w:t xml:space="preserve">  2025</w:t>
    </w:r>
    <w:proofErr w:type="gramEnd"/>
  </w:p>
  <w:p w14:paraId="23899E53" w14:textId="5E7B2407" w:rsidR="00797CDC" w:rsidRDefault="00797CDC" w:rsidP="00797CDC">
    <w:pPr>
      <w:spacing w:line="20" w:lineRule="exact"/>
      <w:rPr>
        <w:rFonts w:ascii="Times New Roman" w:eastAsia="Times New Roman" w:hAnsi="Times New Roman"/>
      </w:rPr>
    </w:pPr>
    <w:r>
      <w:rPr>
        <w:noProof/>
      </w:rPr>
      <mc:AlternateContent>
        <mc:Choice Requires="wps">
          <w:drawing>
            <wp:anchor distT="0" distB="0" distL="114300" distR="114300" simplePos="0" relativeHeight="251663360" behindDoc="1" locked="0" layoutInCell="1" allowOverlap="1" wp14:anchorId="33FEF56D" wp14:editId="5DB75D17">
              <wp:simplePos x="0" y="0"/>
              <wp:positionH relativeFrom="column">
                <wp:posOffset>-26035</wp:posOffset>
              </wp:positionH>
              <wp:positionV relativeFrom="paragraph">
                <wp:posOffset>27305</wp:posOffset>
              </wp:positionV>
              <wp:extent cx="5618480" cy="0"/>
              <wp:effectExtent l="0" t="19050" r="2032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F0139" id="Straight Connector 4"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" strokeweight="2.28pt"/>
          </w:pict>
        </mc:Fallback>
      </mc:AlternateConten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6CC6AA99" w14:textId="3CEEE61F" w:rsidR="00FA1157" w:rsidRPr="00797CDC" w:rsidRDefault="00FA1157" w:rsidP="00797C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00662" w14:textId="77777777" w:rsidR="00797CDC" w:rsidRDefault="00797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4E7C4B"/>
    <w:multiLevelType w:val="multilevel"/>
    <w:tmpl w:val="2466D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4621"/>
    <w:rsid w:val="00095774"/>
    <w:rsid w:val="000F40B0"/>
    <w:rsid w:val="0012244F"/>
    <w:rsid w:val="00187854"/>
    <w:rsid w:val="001A77C7"/>
    <w:rsid w:val="001E0260"/>
    <w:rsid w:val="00254A30"/>
    <w:rsid w:val="00287E18"/>
    <w:rsid w:val="00361FF9"/>
    <w:rsid w:val="003A2A41"/>
    <w:rsid w:val="003E562F"/>
    <w:rsid w:val="0042703F"/>
    <w:rsid w:val="0048592F"/>
    <w:rsid w:val="004C05CF"/>
    <w:rsid w:val="00506846"/>
    <w:rsid w:val="00533214"/>
    <w:rsid w:val="00552E61"/>
    <w:rsid w:val="00575CA2"/>
    <w:rsid w:val="005C600E"/>
    <w:rsid w:val="005F67F2"/>
    <w:rsid w:val="006128A3"/>
    <w:rsid w:val="006F59BF"/>
    <w:rsid w:val="007105ED"/>
    <w:rsid w:val="0074196E"/>
    <w:rsid w:val="00775109"/>
    <w:rsid w:val="00797CDC"/>
    <w:rsid w:val="0081771C"/>
    <w:rsid w:val="008679D4"/>
    <w:rsid w:val="00893B4F"/>
    <w:rsid w:val="00954988"/>
    <w:rsid w:val="00961799"/>
    <w:rsid w:val="0097560F"/>
    <w:rsid w:val="00984452"/>
    <w:rsid w:val="009A5ADB"/>
    <w:rsid w:val="009D106B"/>
    <w:rsid w:val="009D5D7A"/>
    <w:rsid w:val="009E287D"/>
    <w:rsid w:val="009F47C7"/>
    <w:rsid w:val="00A672F3"/>
    <w:rsid w:val="00AC4A4D"/>
    <w:rsid w:val="00B57584"/>
    <w:rsid w:val="00B80134"/>
    <w:rsid w:val="00B9599C"/>
    <w:rsid w:val="00B95B56"/>
    <w:rsid w:val="00BD7523"/>
    <w:rsid w:val="00BE2E50"/>
    <w:rsid w:val="00C25730"/>
    <w:rsid w:val="00C33FE9"/>
    <w:rsid w:val="00C44B8E"/>
    <w:rsid w:val="00CB275B"/>
    <w:rsid w:val="00CD0660"/>
    <w:rsid w:val="00D45E83"/>
    <w:rsid w:val="00D631B3"/>
    <w:rsid w:val="00D64EC8"/>
    <w:rsid w:val="00DE1758"/>
    <w:rsid w:val="00DF0711"/>
    <w:rsid w:val="00E96E05"/>
    <w:rsid w:val="00F54741"/>
    <w:rsid w:val="00F7393C"/>
    <w:rsid w:val="00F87670"/>
    <w:rsid w:val="00FA1157"/>
    <w:rsid w:val="00FF01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061C6"/>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aliases w:val="Body of text,Sub Judul,Colorful List - Accent 11,List Paragraph1,Body of text+1,Body of text+2,Body of text+3,List Paragraph11,Medium Grid 1 - Accent 21,HEADING 1,rpp3,Body of textCxSp,soal jawab,Heading 11"/>
    <w:basedOn w:val="Normal"/>
    <w:link w:val="ListParagraphChar"/>
    <w:uiPriority w:val="1"/>
    <w:qFormat/>
    <w:rsid w:val="005C600E"/>
    <w:pPr>
      <w:ind w:left="720"/>
      <w:contextualSpacing/>
    </w:pPr>
  </w:style>
  <w:style w:type="character" w:customStyle="1" w:styleId="ListParagraphChar">
    <w:name w:val="List Paragraph Char"/>
    <w:aliases w:val="Body of text Char,Sub Judul Char,Colorful List - Accent 11 Char,List Paragraph1 Char,Body of text+1 Char,Body of text+2 Char,Body of text+3 Char,List Paragraph11 Char,Medium Grid 1 - Accent 21 Char,HEADING 1 Char,rpp3 Char"/>
    <w:basedOn w:val="DefaultParagraphFont"/>
    <w:link w:val="ListParagraph"/>
    <w:uiPriority w:val="1"/>
    <w:qFormat/>
    <w:locked/>
    <w:rsid w:val="00C25730"/>
  </w:style>
  <w:style w:type="character" w:styleId="Strong">
    <w:name w:val="Strong"/>
    <w:basedOn w:val="DefaultParagraphFont"/>
    <w:uiPriority w:val="22"/>
    <w:qFormat/>
    <w:rsid w:val="00B95B56"/>
    <w:rPr>
      <w:b/>
      <w:bCs/>
    </w:rPr>
  </w:style>
  <w:style w:type="character" w:styleId="UnresolvedMention">
    <w:name w:val="Unresolved Mention"/>
    <w:basedOn w:val="DefaultParagraphFont"/>
    <w:uiPriority w:val="99"/>
    <w:semiHidden/>
    <w:unhideWhenUsed/>
    <w:rsid w:val="000546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82721">
      <w:bodyDiv w:val="1"/>
      <w:marLeft w:val="0"/>
      <w:marRight w:val="0"/>
      <w:marTop w:val="0"/>
      <w:marBottom w:val="0"/>
      <w:divBdr>
        <w:top w:val="none" w:sz="0" w:space="0" w:color="auto"/>
        <w:left w:val="none" w:sz="0" w:space="0" w:color="auto"/>
        <w:bottom w:val="none" w:sz="0" w:space="0" w:color="auto"/>
        <w:right w:val="none" w:sz="0" w:space="0" w:color="auto"/>
      </w:divBdr>
      <w:divsChild>
        <w:div w:id="93672146">
          <w:marLeft w:val="0"/>
          <w:marRight w:val="0"/>
          <w:marTop w:val="0"/>
          <w:marBottom w:val="0"/>
          <w:divBdr>
            <w:top w:val="none" w:sz="0" w:space="0" w:color="auto"/>
            <w:left w:val="none" w:sz="0" w:space="0" w:color="auto"/>
            <w:bottom w:val="none" w:sz="0" w:space="0" w:color="auto"/>
            <w:right w:val="none" w:sz="0" w:space="0" w:color="auto"/>
          </w:divBdr>
        </w:div>
        <w:div w:id="943806591">
          <w:marLeft w:val="0"/>
          <w:marRight w:val="0"/>
          <w:marTop w:val="0"/>
          <w:marBottom w:val="0"/>
          <w:divBdr>
            <w:top w:val="none" w:sz="0" w:space="0" w:color="auto"/>
            <w:left w:val="none" w:sz="0" w:space="0" w:color="auto"/>
            <w:bottom w:val="none" w:sz="0" w:space="0" w:color="auto"/>
            <w:right w:val="none" w:sz="0" w:space="0" w:color="auto"/>
          </w:divBdr>
        </w:div>
        <w:div w:id="596985898">
          <w:marLeft w:val="0"/>
          <w:marRight w:val="0"/>
          <w:marTop w:val="0"/>
          <w:marBottom w:val="0"/>
          <w:divBdr>
            <w:top w:val="none" w:sz="0" w:space="0" w:color="auto"/>
            <w:left w:val="none" w:sz="0" w:space="0" w:color="auto"/>
            <w:bottom w:val="none" w:sz="0" w:space="0" w:color="auto"/>
            <w:right w:val="none" w:sz="0" w:space="0" w:color="auto"/>
          </w:divBdr>
        </w:div>
      </w:divsChild>
    </w:div>
    <w:div w:id="332338274">
      <w:bodyDiv w:val="1"/>
      <w:marLeft w:val="0"/>
      <w:marRight w:val="0"/>
      <w:marTop w:val="0"/>
      <w:marBottom w:val="0"/>
      <w:divBdr>
        <w:top w:val="none" w:sz="0" w:space="0" w:color="auto"/>
        <w:left w:val="none" w:sz="0" w:space="0" w:color="auto"/>
        <w:bottom w:val="none" w:sz="0" w:space="0" w:color="auto"/>
        <w:right w:val="none" w:sz="0" w:space="0" w:color="auto"/>
      </w:divBdr>
    </w:div>
    <w:div w:id="647129428">
      <w:bodyDiv w:val="1"/>
      <w:marLeft w:val="0"/>
      <w:marRight w:val="0"/>
      <w:marTop w:val="0"/>
      <w:marBottom w:val="0"/>
      <w:divBdr>
        <w:top w:val="none" w:sz="0" w:space="0" w:color="auto"/>
        <w:left w:val="none" w:sz="0" w:space="0" w:color="auto"/>
        <w:bottom w:val="none" w:sz="0" w:space="0" w:color="auto"/>
        <w:right w:val="none" w:sz="0" w:space="0" w:color="auto"/>
      </w:divBdr>
    </w:div>
    <w:div w:id="670642378">
      <w:bodyDiv w:val="1"/>
      <w:marLeft w:val="0"/>
      <w:marRight w:val="0"/>
      <w:marTop w:val="0"/>
      <w:marBottom w:val="0"/>
      <w:divBdr>
        <w:top w:val="none" w:sz="0" w:space="0" w:color="auto"/>
        <w:left w:val="none" w:sz="0" w:space="0" w:color="auto"/>
        <w:bottom w:val="none" w:sz="0" w:space="0" w:color="auto"/>
        <w:right w:val="none" w:sz="0" w:space="0" w:color="auto"/>
      </w:divBdr>
    </w:div>
    <w:div w:id="767703476">
      <w:bodyDiv w:val="1"/>
      <w:marLeft w:val="0"/>
      <w:marRight w:val="0"/>
      <w:marTop w:val="0"/>
      <w:marBottom w:val="0"/>
      <w:divBdr>
        <w:top w:val="none" w:sz="0" w:space="0" w:color="auto"/>
        <w:left w:val="none" w:sz="0" w:space="0" w:color="auto"/>
        <w:bottom w:val="none" w:sz="0" w:space="0" w:color="auto"/>
        <w:right w:val="none" w:sz="0" w:space="0" w:color="auto"/>
      </w:divBdr>
    </w:div>
    <w:div w:id="781148831">
      <w:bodyDiv w:val="1"/>
      <w:marLeft w:val="0"/>
      <w:marRight w:val="0"/>
      <w:marTop w:val="0"/>
      <w:marBottom w:val="0"/>
      <w:divBdr>
        <w:top w:val="none" w:sz="0" w:space="0" w:color="auto"/>
        <w:left w:val="none" w:sz="0" w:space="0" w:color="auto"/>
        <w:bottom w:val="none" w:sz="0" w:space="0" w:color="auto"/>
        <w:right w:val="none" w:sz="0" w:space="0" w:color="auto"/>
      </w:divBdr>
      <w:divsChild>
        <w:div w:id="581764520">
          <w:marLeft w:val="0"/>
          <w:marRight w:val="0"/>
          <w:marTop w:val="0"/>
          <w:marBottom w:val="0"/>
          <w:divBdr>
            <w:top w:val="none" w:sz="0" w:space="0" w:color="auto"/>
            <w:left w:val="none" w:sz="0" w:space="0" w:color="auto"/>
            <w:bottom w:val="none" w:sz="0" w:space="0" w:color="auto"/>
            <w:right w:val="none" w:sz="0" w:space="0" w:color="auto"/>
          </w:divBdr>
        </w:div>
        <w:div w:id="44573465">
          <w:marLeft w:val="0"/>
          <w:marRight w:val="0"/>
          <w:marTop w:val="0"/>
          <w:marBottom w:val="0"/>
          <w:divBdr>
            <w:top w:val="none" w:sz="0" w:space="0" w:color="auto"/>
            <w:left w:val="none" w:sz="0" w:space="0" w:color="auto"/>
            <w:bottom w:val="none" w:sz="0" w:space="0" w:color="auto"/>
            <w:right w:val="none" w:sz="0" w:space="0" w:color="auto"/>
          </w:divBdr>
        </w:div>
        <w:div w:id="88937485">
          <w:marLeft w:val="0"/>
          <w:marRight w:val="0"/>
          <w:marTop w:val="0"/>
          <w:marBottom w:val="0"/>
          <w:divBdr>
            <w:top w:val="none" w:sz="0" w:space="0" w:color="auto"/>
            <w:left w:val="none" w:sz="0" w:space="0" w:color="auto"/>
            <w:bottom w:val="none" w:sz="0" w:space="0" w:color="auto"/>
            <w:right w:val="none" w:sz="0" w:space="0" w:color="auto"/>
          </w:divBdr>
        </w:div>
        <w:div w:id="1221675839">
          <w:marLeft w:val="0"/>
          <w:marRight w:val="0"/>
          <w:marTop w:val="0"/>
          <w:marBottom w:val="0"/>
          <w:divBdr>
            <w:top w:val="none" w:sz="0" w:space="0" w:color="auto"/>
            <w:left w:val="none" w:sz="0" w:space="0" w:color="auto"/>
            <w:bottom w:val="none" w:sz="0" w:space="0" w:color="auto"/>
            <w:right w:val="none" w:sz="0" w:space="0" w:color="auto"/>
          </w:divBdr>
        </w:div>
        <w:div w:id="1339888437">
          <w:marLeft w:val="0"/>
          <w:marRight w:val="0"/>
          <w:marTop w:val="0"/>
          <w:marBottom w:val="0"/>
          <w:divBdr>
            <w:top w:val="none" w:sz="0" w:space="0" w:color="auto"/>
            <w:left w:val="none" w:sz="0" w:space="0" w:color="auto"/>
            <w:bottom w:val="none" w:sz="0" w:space="0" w:color="auto"/>
            <w:right w:val="none" w:sz="0" w:space="0" w:color="auto"/>
          </w:divBdr>
        </w:div>
        <w:div w:id="1538003940">
          <w:marLeft w:val="0"/>
          <w:marRight w:val="0"/>
          <w:marTop w:val="0"/>
          <w:marBottom w:val="0"/>
          <w:divBdr>
            <w:top w:val="none" w:sz="0" w:space="0" w:color="auto"/>
            <w:left w:val="none" w:sz="0" w:space="0" w:color="auto"/>
            <w:bottom w:val="none" w:sz="0" w:space="0" w:color="auto"/>
            <w:right w:val="none" w:sz="0" w:space="0" w:color="auto"/>
          </w:divBdr>
        </w:div>
      </w:divsChild>
    </w:div>
    <w:div w:id="1340622096">
      <w:bodyDiv w:val="1"/>
      <w:marLeft w:val="0"/>
      <w:marRight w:val="0"/>
      <w:marTop w:val="0"/>
      <w:marBottom w:val="0"/>
      <w:divBdr>
        <w:top w:val="none" w:sz="0" w:space="0" w:color="auto"/>
        <w:left w:val="none" w:sz="0" w:space="0" w:color="auto"/>
        <w:bottom w:val="none" w:sz="0" w:space="0" w:color="auto"/>
        <w:right w:val="none" w:sz="0" w:space="0" w:color="auto"/>
      </w:divBdr>
    </w:div>
    <w:div w:id="1352074918">
      <w:bodyDiv w:val="1"/>
      <w:marLeft w:val="0"/>
      <w:marRight w:val="0"/>
      <w:marTop w:val="0"/>
      <w:marBottom w:val="0"/>
      <w:divBdr>
        <w:top w:val="none" w:sz="0" w:space="0" w:color="auto"/>
        <w:left w:val="none" w:sz="0" w:space="0" w:color="auto"/>
        <w:bottom w:val="none" w:sz="0" w:space="0" w:color="auto"/>
        <w:right w:val="none" w:sz="0" w:space="0" w:color="auto"/>
      </w:divBdr>
      <w:divsChild>
        <w:div w:id="1633706172">
          <w:marLeft w:val="0"/>
          <w:marRight w:val="0"/>
          <w:marTop w:val="0"/>
          <w:marBottom w:val="0"/>
          <w:divBdr>
            <w:top w:val="none" w:sz="0" w:space="0" w:color="auto"/>
            <w:left w:val="none" w:sz="0" w:space="0" w:color="auto"/>
            <w:bottom w:val="none" w:sz="0" w:space="0" w:color="auto"/>
            <w:right w:val="none" w:sz="0" w:space="0" w:color="auto"/>
          </w:divBdr>
        </w:div>
        <w:div w:id="339087087">
          <w:marLeft w:val="0"/>
          <w:marRight w:val="0"/>
          <w:marTop w:val="0"/>
          <w:marBottom w:val="0"/>
          <w:divBdr>
            <w:top w:val="none" w:sz="0" w:space="0" w:color="auto"/>
            <w:left w:val="none" w:sz="0" w:space="0" w:color="auto"/>
            <w:bottom w:val="none" w:sz="0" w:space="0" w:color="auto"/>
            <w:right w:val="none" w:sz="0" w:space="0" w:color="auto"/>
          </w:divBdr>
        </w:div>
        <w:div w:id="2105804672">
          <w:marLeft w:val="0"/>
          <w:marRight w:val="0"/>
          <w:marTop w:val="0"/>
          <w:marBottom w:val="0"/>
          <w:divBdr>
            <w:top w:val="none" w:sz="0" w:space="0" w:color="auto"/>
            <w:left w:val="none" w:sz="0" w:space="0" w:color="auto"/>
            <w:bottom w:val="none" w:sz="0" w:space="0" w:color="auto"/>
            <w:right w:val="none" w:sz="0" w:space="0" w:color="auto"/>
          </w:divBdr>
        </w:div>
      </w:divsChild>
    </w:div>
    <w:div w:id="1353384208">
      <w:bodyDiv w:val="1"/>
      <w:marLeft w:val="0"/>
      <w:marRight w:val="0"/>
      <w:marTop w:val="0"/>
      <w:marBottom w:val="0"/>
      <w:divBdr>
        <w:top w:val="none" w:sz="0" w:space="0" w:color="auto"/>
        <w:left w:val="none" w:sz="0" w:space="0" w:color="auto"/>
        <w:bottom w:val="none" w:sz="0" w:space="0" w:color="auto"/>
        <w:right w:val="none" w:sz="0" w:space="0" w:color="auto"/>
      </w:divBdr>
      <w:divsChild>
        <w:div w:id="44961125">
          <w:marLeft w:val="0"/>
          <w:marRight w:val="0"/>
          <w:marTop w:val="0"/>
          <w:marBottom w:val="0"/>
          <w:divBdr>
            <w:top w:val="none" w:sz="0" w:space="0" w:color="auto"/>
            <w:left w:val="none" w:sz="0" w:space="0" w:color="auto"/>
            <w:bottom w:val="none" w:sz="0" w:space="0" w:color="auto"/>
            <w:right w:val="none" w:sz="0" w:space="0" w:color="auto"/>
          </w:divBdr>
        </w:div>
        <w:div w:id="1697072268">
          <w:marLeft w:val="0"/>
          <w:marRight w:val="0"/>
          <w:marTop w:val="0"/>
          <w:marBottom w:val="0"/>
          <w:divBdr>
            <w:top w:val="none" w:sz="0" w:space="0" w:color="auto"/>
            <w:left w:val="none" w:sz="0" w:space="0" w:color="auto"/>
            <w:bottom w:val="none" w:sz="0" w:space="0" w:color="auto"/>
            <w:right w:val="none" w:sz="0" w:space="0" w:color="auto"/>
          </w:divBdr>
        </w:div>
        <w:div w:id="1098522187">
          <w:marLeft w:val="0"/>
          <w:marRight w:val="0"/>
          <w:marTop w:val="0"/>
          <w:marBottom w:val="0"/>
          <w:divBdr>
            <w:top w:val="none" w:sz="0" w:space="0" w:color="auto"/>
            <w:left w:val="none" w:sz="0" w:space="0" w:color="auto"/>
            <w:bottom w:val="none" w:sz="0" w:space="0" w:color="auto"/>
            <w:right w:val="none" w:sz="0" w:space="0" w:color="auto"/>
          </w:divBdr>
        </w:div>
        <w:div w:id="1006834277">
          <w:marLeft w:val="0"/>
          <w:marRight w:val="0"/>
          <w:marTop w:val="0"/>
          <w:marBottom w:val="0"/>
          <w:divBdr>
            <w:top w:val="none" w:sz="0" w:space="0" w:color="auto"/>
            <w:left w:val="none" w:sz="0" w:space="0" w:color="auto"/>
            <w:bottom w:val="none" w:sz="0" w:space="0" w:color="auto"/>
            <w:right w:val="none" w:sz="0" w:space="0" w:color="auto"/>
          </w:divBdr>
        </w:div>
        <w:div w:id="1067991018">
          <w:marLeft w:val="0"/>
          <w:marRight w:val="0"/>
          <w:marTop w:val="0"/>
          <w:marBottom w:val="0"/>
          <w:divBdr>
            <w:top w:val="none" w:sz="0" w:space="0" w:color="auto"/>
            <w:left w:val="none" w:sz="0" w:space="0" w:color="auto"/>
            <w:bottom w:val="none" w:sz="0" w:space="0" w:color="auto"/>
            <w:right w:val="none" w:sz="0" w:space="0" w:color="auto"/>
          </w:divBdr>
        </w:div>
        <w:div w:id="404455265">
          <w:marLeft w:val="0"/>
          <w:marRight w:val="0"/>
          <w:marTop w:val="0"/>
          <w:marBottom w:val="0"/>
          <w:divBdr>
            <w:top w:val="none" w:sz="0" w:space="0" w:color="auto"/>
            <w:left w:val="none" w:sz="0" w:space="0" w:color="auto"/>
            <w:bottom w:val="none" w:sz="0" w:space="0" w:color="auto"/>
            <w:right w:val="none" w:sz="0" w:space="0" w:color="auto"/>
          </w:divBdr>
        </w:div>
      </w:divsChild>
    </w:div>
    <w:div w:id="1390037103">
      <w:bodyDiv w:val="1"/>
      <w:marLeft w:val="0"/>
      <w:marRight w:val="0"/>
      <w:marTop w:val="0"/>
      <w:marBottom w:val="0"/>
      <w:divBdr>
        <w:top w:val="none" w:sz="0" w:space="0" w:color="auto"/>
        <w:left w:val="none" w:sz="0" w:space="0" w:color="auto"/>
        <w:bottom w:val="none" w:sz="0" w:space="0" w:color="auto"/>
        <w:right w:val="none" w:sz="0" w:space="0" w:color="auto"/>
      </w:divBdr>
      <w:divsChild>
        <w:div w:id="2140343099">
          <w:marLeft w:val="0"/>
          <w:marRight w:val="0"/>
          <w:marTop w:val="0"/>
          <w:marBottom w:val="0"/>
          <w:divBdr>
            <w:top w:val="none" w:sz="0" w:space="0" w:color="auto"/>
            <w:left w:val="none" w:sz="0" w:space="0" w:color="auto"/>
            <w:bottom w:val="none" w:sz="0" w:space="0" w:color="auto"/>
            <w:right w:val="none" w:sz="0" w:space="0" w:color="auto"/>
          </w:divBdr>
        </w:div>
        <w:div w:id="1946382902">
          <w:marLeft w:val="0"/>
          <w:marRight w:val="0"/>
          <w:marTop w:val="0"/>
          <w:marBottom w:val="0"/>
          <w:divBdr>
            <w:top w:val="none" w:sz="0" w:space="0" w:color="auto"/>
            <w:left w:val="none" w:sz="0" w:space="0" w:color="auto"/>
            <w:bottom w:val="none" w:sz="0" w:space="0" w:color="auto"/>
            <w:right w:val="none" w:sz="0" w:space="0" w:color="auto"/>
          </w:divBdr>
        </w:div>
        <w:div w:id="809982031">
          <w:marLeft w:val="0"/>
          <w:marRight w:val="0"/>
          <w:marTop w:val="0"/>
          <w:marBottom w:val="0"/>
          <w:divBdr>
            <w:top w:val="none" w:sz="0" w:space="0" w:color="auto"/>
            <w:left w:val="none" w:sz="0" w:space="0" w:color="auto"/>
            <w:bottom w:val="none" w:sz="0" w:space="0" w:color="auto"/>
            <w:right w:val="none" w:sz="0" w:space="0" w:color="auto"/>
          </w:divBdr>
        </w:div>
        <w:div w:id="1935743700">
          <w:marLeft w:val="0"/>
          <w:marRight w:val="0"/>
          <w:marTop w:val="0"/>
          <w:marBottom w:val="0"/>
          <w:divBdr>
            <w:top w:val="none" w:sz="0" w:space="0" w:color="auto"/>
            <w:left w:val="none" w:sz="0" w:space="0" w:color="auto"/>
            <w:bottom w:val="none" w:sz="0" w:space="0" w:color="auto"/>
            <w:right w:val="none" w:sz="0" w:space="0" w:color="auto"/>
          </w:divBdr>
        </w:div>
      </w:divsChild>
    </w:div>
    <w:div w:id="1544752259">
      <w:bodyDiv w:val="1"/>
      <w:marLeft w:val="0"/>
      <w:marRight w:val="0"/>
      <w:marTop w:val="0"/>
      <w:marBottom w:val="0"/>
      <w:divBdr>
        <w:top w:val="none" w:sz="0" w:space="0" w:color="auto"/>
        <w:left w:val="none" w:sz="0" w:space="0" w:color="auto"/>
        <w:bottom w:val="none" w:sz="0" w:space="0" w:color="auto"/>
        <w:right w:val="none" w:sz="0" w:space="0" w:color="auto"/>
      </w:divBdr>
    </w:div>
    <w:div w:id="1868175402">
      <w:bodyDiv w:val="1"/>
      <w:marLeft w:val="0"/>
      <w:marRight w:val="0"/>
      <w:marTop w:val="0"/>
      <w:marBottom w:val="0"/>
      <w:divBdr>
        <w:top w:val="none" w:sz="0" w:space="0" w:color="auto"/>
        <w:left w:val="none" w:sz="0" w:space="0" w:color="auto"/>
        <w:bottom w:val="none" w:sz="0" w:space="0" w:color="auto"/>
        <w:right w:val="none" w:sz="0" w:space="0" w:color="auto"/>
      </w:divBdr>
    </w:div>
    <w:div w:id="1984656067">
      <w:bodyDiv w:val="1"/>
      <w:marLeft w:val="0"/>
      <w:marRight w:val="0"/>
      <w:marTop w:val="0"/>
      <w:marBottom w:val="0"/>
      <w:divBdr>
        <w:top w:val="none" w:sz="0" w:space="0" w:color="auto"/>
        <w:left w:val="none" w:sz="0" w:space="0" w:color="auto"/>
        <w:bottom w:val="none" w:sz="0" w:space="0" w:color="auto"/>
        <w:right w:val="none" w:sz="0" w:space="0" w:color="auto"/>
      </w:divBdr>
      <w:divsChild>
        <w:div w:id="534392653">
          <w:marLeft w:val="0"/>
          <w:marRight w:val="0"/>
          <w:marTop w:val="0"/>
          <w:marBottom w:val="0"/>
          <w:divBdr>
            <w:top w:val="none" w:sz="0" w:space="0" w:color="auto"/>
            <w:left w:val="none" w:sz="0" w:space="0" w:color="auto"/>
            <w:bottom w:val="none" w:sz="0" w:space="0" w:color="auto"/>
            <w:right w:val="none" w:sz="0" w:space="0" w:color="auto"/>
          </w:divBdr>
        </w:div>
        <w:div w:id="1176656199">
          <w:marLeft w:val="0"/>
          <w:marRight w:val="0"/>
          <w:marTop w:val="0"/>
          <w:marBottom w:val="0"/>
          <w:divBdr>
            <w:top w:val="none" w:sz="0" w:space="0" w:color="auto"/>
            <w:left w:val="none" w:sz="0" w:space="0" w:color="auto"/>
            <w:bottom w:val="none" w:sz="0" w:space="0" w:color="auto"/>
            <w:right w:val="none" w:sz="0" w:space="0" w:color="auto"/>
          </w:divBdr>
        </w:div>
        <w:div w:id="367608772">
          <w:marLeft w:val="0"/>
          <w:marRight w:val="0"/>
          <w:marTop w:val="0"/>
          <w:marBottom w:val="0"/>
          <w:divBdr>
            <w:top w:val="none" w:sz="0" w:space="0" w:color="auto"/>
            <w:left w:val="none" w:sz="0" w:space="0" w:color="auto"/>
            <w:bottom w:val="none" w:sz="0" w:space="0" w:color="auto"/>
            <w:right w:val="none" w:sz="0" w:space="0" w:color="auto"/>
          </w:divBdr>
        </w:div>
        <w:div w:id="1526284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dede@iai-alzaytun.ac.id"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eric.ed.gov/ERICWebPortal/recordDetail?accno=ED028101"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D"/>
              <a:t>Respon</a:t>
            </a:r>
            <a:r>
              <a:rPr lang="en-ID" baseline="0"/>
              <a:t> Siswa</a:t>
            </a:r>
            <a:endParaRPr lang="en-ID"/>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5756-491D-9D35-1A32F380FCA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5756-491D-9D35-1A32F380FCA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5756-491D-9D35-1A32F380FCA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5756-491D-9D35-1A32F380FCAE}"/>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5756-491D-9D35-1A32F380FC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Sheet1!$B$2:$B$6</c:f>
              <c:strCache>
                <c:ptCount val="5"/>
                <c:pt idx="0">
                  <c:v>sangat tidak setuju</c:v>
                </c:pt>
                <c:pt idx="1">
                  <c:v>tidak setuju</c:v>
                </c:pt>
                <c:pt idx="2">
                  <c:v>netral</c:v>
                </c:pt>
                <c:pt idx="3">
                  <c:v>setuju</c:v>
                </c:pt>
                <c:pt idx="4">
                  <c:v>sangat setuju</c:v>
                </c:pt>
              </c:strCache>
            </c:strRef>
          </c:cat>
          <c:val>
            <c:numRef>
              <c:f>Sheet1!$C$2:$C$6</c:f>
              <c:numCache>
                <c:formatCode>General</c:formatCode>
                <c:ptCount val="5"/>
                <c:pt idx="0">
                  <c:v>16</c:v>
                </c:pt>
                <c:pt idx="1">
                  <c:v>8</c:v>
                </c:pt>
                <c:pt idx="2">
                  <c:v>58</c:v>
                </c:pt>
                <c:pt idx="3">
                  <c:v>234</c:v>
                </c:pt>
                <c:pt idx="4">
                  <c:v>157</c:v>
                </c:pt>
              </c:numCache>
            </c:numRef>
          </c:val>
          <c:extLst>
            <c:ext xmlns:c16="http://schemas.microsoft.com/office/drawing/2014/chart" uri="{C3380CC4-5D6E-409C-BE32-E72D297353CC}">
              <c16:uniqueId val="{0000000A-5756-491D-9D35-1A32F380FCAE}"/>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3698</Words>
  <Characters>21079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24728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LENOVO</cp:lastModifiedBy>
  <cp:revision>7</cp:revision>
  <cp:lastPrinted>2025-07-10T04:54:00Z</cp:lastPrinted>
  <dcterms:created xsi:type="dcterms:W3CDTF">2025-06-14T02:37:00Z</dcterms:created>
  <dcterms:modified xsi:type="dcterms:W3CDTF">2025-07-10T04:54:00Z</dcterms:modified>
</cp:coreProperties>
</file>